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B" w:rsidRDefault="007B3B6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3575B" w:rsidRDefault="00C3575B">
      <w:pPr>
        <w:ind w:right="60"/>
        <w:jc w:val="center"/>
        <w:rPr>
          <w:sz w:val="20"/>
          <w:szCs w:val="20"/>
        </w:rPr>
      </w:pPr>
    </w:p>
    <w:p w:rsidR="00C3575B" w:rsidRDefault="007B3B6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51</w:t>
      </w:r>
    </w:p>
    <w:p w:rsidR="00C3575B" w:rsidRDefault="00C3575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C3575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3"/>
                <w:szCs w:val="23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Pr="007B3B6F" w:rsidRDefault="007B3B6F" w:rsidP="007B3B6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Pr="007B3B6F" w:rsidRDefault="007B3B6F" w:rsidP="007B3B6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</w:tr>
      <w:tr w:rsidR="00C3575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Pr="007B3B6F" w:rsidRDefault="007B3B6F" w:rsidP="007B3B6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</w:tr>
      <w:tr w:rsidR="00C3575B">
        <w:trPr>
          <w:trHeight w:val="446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3575B">
        <w:trPr>
          <w:trHeight w:val="260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4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t>92086,15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346666,92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</w:tr>
      <w:tr w:rsidR="00C3575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  <w:rPr>
                <w:sz w:val="21"/>
                <w:szCs w:val="21"/>
              </w:rPr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408155,24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408155,24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38417,00</w:t>
            </w: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0" w:type="dxa"/>
          </w:tcPr>
          <w:p w:rsidR="00C3575B" w:rsidRDefault="00C3575B">
            <w:pPr>
              <w:widowControl w:val="0"/>
            </w:pPr>
          </w:p>
        </w:tc>
      </w:tr>
    </w:tbl>
    <w:p w:rsidR="00C3575B" w:rsidRDefault="007B3B6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1"/>
        <w:gridCol w:w="2900"/>
        <w:gridCol w:w="3519"/>
      </w:tblGrid>
      <w:tr w:rsidR="00C3575B">
        <w:trPr>
          <w:trHeight w:val="446"/>
        </w:trPr>
        <w:tc>
          <w:tcPr>
            <w:tcW w:w="819" w:type="dxa"/>
            <w:vAlign w:val="bottom"/>
          </w:tcPr>
          <w:p w:rsidR="00C3575B" w:rsidRDefault="00C3575B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C3575B">
        <w:trPr>
          <w:trHeight w:val="260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881" w:type="dxa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C3575B" w:rsidRDefault="00C3575B">
            <w:pPr>
              <w:widowControl w:val="0"/>
            </w:pPr>
          </w:p>
        </w:tc>
      </w:tr>
    </w:tbl>
    <w:p w:rsidR="00C3575B" w:rsidRDefault="00C3575B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62 335,87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37 432,08</w:t>
            </w:r>
          </w:p>
        </w:tc>
      </w:tr>
      <w:tr w:rsidR="007B3B6F" w:rsidRPr="007B3B6F" w:rsidTr="007B3B6F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63 863,71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20 778,62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34 376,40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21 236,98</w:t>
            </w:r>
          </w:p>
        </w:tc>
      </w:tr>
      <w:tr w:rsidR="007B3B6F" w:rsidRPr="007B3B6F" w:rsidTr="007B3B6F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36 743,59</w:t>
            </w:r>
          </w:p>
        </w:tc>
      </w:tr>
      <w:tr w:rsidR="007B3B6F" w:rsidRPr="007B3B6F" w:rsidTr="007B3B6F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1 933,71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225,60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919,29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7B3B6F" w:rsidRPr="007B3B6F" w:rsidTr="007B3B6F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21 102,20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21 102,20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83,70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1 868,24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655,37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2 193,00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3 207,54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2 865,90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47,23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124 831,99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2 069,19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1,2684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8 170,97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12 640,65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5,134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2 210,14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19 658,70</w:t>
            </w:r>
          </w:p>
        </w:tc>
      </w:tr>
      <w:tr w:rsidR="007B3B6F" w:rsidRPr="007B3B6F" w:rsidTr="007B3B6F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7B3B6F" w:rsidRPr="007B3B6F" w:rsidTr="007B3B6F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7B3B6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2 267,57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B3B6F" w:rsidRPr="007B3B6F" w:rsidTr="007B3B6F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3B6F" w:rsidRPr="007B3B6F" w:rsidRDefault="007B3B6F" w:rsidP="007B3B6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B6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401 599,24</w:t>
            </w:r>
          </w:p>
        </w:tc>
      </w:tr>
    </w:tbl>
    <w:p w:rsidR="00C3575B" w:rsidRDefault="007B3B6F">
      <w:pPr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0"/>
          <w:szCs w:val="20"/>
        </w:rPr>
        <w:br/>
      </w: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C3575B">
      <w:pPr>
        <w:ind w:left="800"/>
        <w:rPr>
          <w:rFonts w:eastAsia="Times New Roman"/>
          <w:sz w:val="20"/>
          <w:szCs w:val="20"/>
          <w:lang w:val="en-US"/>
        </w:rPr>
      </w:pPr>
    </w:p>
    <w:p w:rsidR="00C3575B" w:rsidRDefault="007B3B6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3575B" w:rsidRDefault="00C3575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3575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476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  <w:tr w:rsidR="00C3575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3575B" w:rsidRDefault="00C3575B">
      <w:pPr>
        <w:spacing w:line="226" w:lineRule="exact"/>
        <w:rPr>
          <w:sz w:val="20"/>
          <w:szCs w:val="20"/>
        </w:rPr>
      </w:pPr>
    </w:p>
    <w:p w:rsidR="00C3575B" w:rsidRDefault="007B3B6F">
      <w:pPr>
        <w:rPr>
          <w:rFonts w:eastAsia="Times New Roman"/>
          <w:sz w:val="20"/>
          <w:szCs w:val="20"/>
        </w:rPr>
      </w:pPr>
      <w:r>
        <w:br w:type="page"/>
      </w:r>
    </w:p>
    <w:p w:rsidR="00C3575B" w:rsidRDefault="007B3B6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3575B" w:rsidRDefault="00C3575B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C3575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75B" w:rsidRDefault="007B3B6F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34963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181013,42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206342,36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24108,96</w:t>
            </w:r>
          </w:p>
        </w:tc>
      </w:tr>
      <w:tr w:rsidR="00C3575B">
        <w:trPr>
          <w:trHeight w:val="338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181013,42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206342,36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24108,96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1738,29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56935,33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79078,62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1696,23</w:t>
            </w:r>
          </w:p>
        </w:tc>
      </w:tr>
      <w:tr w:rsidR="00C3575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56935,33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79078,62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1696,23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270,20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851169,11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913629,47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85100,31</w:t>
            </w:r>
          </w:p>
        </w:tc>
      </w:tr>
      <w:tr w:rsidR="00C3575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851169,11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913629,47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85100,31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1 310,50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200096,20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303549,96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-16671,78</w:t>
            </w:r>
          </w:p>
        </w:tc>
      </w:tr>
      <w:tr w:rsidR="00C3575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200096,20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303549,96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-16671,78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8800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62763,83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70973,85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6846,74</w:t>
            </w:r>
          </w:p>
        </w:tc>
      </w:tr>
      <w:tr w:rsidR="00C3575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62763,83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70973,85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6846,74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3575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3575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2755,90</w:t>
            </w:r>
          </w:p>
          <w:p w:rsidR="00C3575B" w:rsidRDefault="00C3575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154584,35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198289,73</w:t>
            </w:r>
          </w:p>
        </w:tc>
      </w:tr>
      <w:tr w:rsidR="00C3575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16176,42</w:t>
            </w:r>
          </w:p>
        </w:tc>
      </w:tr>
      <w:tr w:rsidR="00C3575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154584,35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198289,73</w:t>
            </w:r>
          </w:p>
        </w:tc>
      </w:tr>
      <w:tr w:rsidR="00C3575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16176,42</w:t>
            </w:r>
          </w:p>
        </w:tc>
      </w:tr>
      <w:tr w:rsidR="00C3575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C3575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575B" w:rsidRDefault="007B3B6F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3575B" w:rsidRDefault="00C3575B"/>
    <w:p w:rsidR="00C3575B" w:rsidRDefault="00C3575B"/>
    <w:p w:rsidR="00C3575B" w:rsidRDefault="00C3575B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3575B">
        <w:trPr>
          <w:trHeight w:val="476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575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476"/>
        </w:trPr>
        <w:tc>
          <w:tcPr>
            <w:tcW w:w="819" w:type="dxa"/>
            <w:vAlign w:val="bottom"/>
          </w:tcPr>
          <w:p w:rsidR="00C3575B" w:rsidRDefault="00C357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3575B" w:rsidRDefault="007B3B6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-исковой работы в </w:t>
            </w:r>
            <w:r>
              <w:rPr>
                <w:rFonts w:eastAsia="Times New Roman"/>
                <w:sz w:val="20"/>
                <w:szCs w:val="20"/>
              </w:rPr>
              <w:t>отношении потребителей-должников</w:t>
            </w:r>
          </w:p>
        </w:tc>
      </w:tr>
      <w:tr w:rsidR="00C3575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9"/>
                <w:szCs w:val="19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16"/>
                <w:szCs w:val="1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6"/>
                <w:szCs w:val="6"/>
              </w:rPr>
            </w:pPr>
          </w:p>
        </w:tc>
      </w:tr>
      <w:tr w:rsidR="00C3575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575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20"/>
                <w:szCs w:val="20"/>
              </w:rPr>
            </w:pPr>
          </w:p>
        </w:tc>
      </w:tr>
      <w:tr w:rsidR="00C3575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3575B" w:rsidRDefault="007B3B6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</w:pPr>
          </w:p>
        </w:tc>
      </w:tr>
      <w:tr w:rsidR="00C3575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3575B" w:rsidRDefault="00C3575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3575B" w:rsidRDefault="00C3575B">
      <w:pPr>
        <w:spacing w:line="200" w:lineRule="exact"/>
        <w:rPr>
          <w:sz w:val="20"/>
          <w:szCs w:val="20"/>
        </w:rPr>
      </w:pPr>
    </w:p>
    <w:p w:rsidR="00C3575B" w:rsidRDefault="00C3575B">
      <w:pPr>
        <w:spacing w:line="200" w:lineRule="exact"/>
        <w:rPr>
          <w:sz w:val="20"/>
          <w:szCs w:val="20"/>
        </w:rPr>
      </w:pPr>
    </w:p>
    <w:sectPr w:rsidR="00C3575B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3575B"/>
    <w:rsid w:val="007B3B6F"/>
    <w:rsid w:val="00C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1775"/>
  <w15:docId w15:val="{2CBF2CF8-BCD3-48B4-B98C-B2175D31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59"/>
    <w:rsid w:val="000845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9</Pages>
  <Words>3076</Words>
  <Characters>17535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2019-12-12T13:51:00Z</dcterms:created>
  <dcterms:modified xsi:type="dcterms:W3CDTF">2025-03-31T13:31:00Z</dcterms:modified>
  <dc:language>ru-RU</dc:language>
</cp:coreProperties>
</file>