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7C6" w:rsidRDefault="00352ED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A947C6" w:rsidRDefault="00A947C6">
      <w:pPr>
        <w:spacing w:line="370" w:lineRule="exact"/>
        <w:rPr>
          <w:sz w:val="24"/>
          <w:szCs w:val="24"/>
        </w:rPr>
      </w:pPr>
    </w:p>
    <w:p w:rsidR="00A947C6" w:rsidRDefault="00352ED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Ленина, д. 23</w:t>
      </w:r>
    </w:p>
    <w:p w:rsidR="00A947C6" w:rsidRDefault="00A947C6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8"/>
        <w:gridCol w:w="601"/>
        <w:gridCol w:w="2297"/>
        <w:gridCol w:w="979"/>
        <w:gridCol w:w="2898"/>
        <w:gridCol w:w="3517"/>
        <w:gridCol w:w="40"/>
      </w:tblGrid>
      <w:tr w:rsidR="00A947C6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A947C6" w:rsidRDefault="00A947C6">
            <w:pPr>
              <w:widowControl w:val="0"/>
              <w:rPr>
                <w:sz w:val="23"/>
                <w:szCs w:val="23"/>
              </w:rPr>
            </w:pPr>
          </w:p>
        </w:tc>
      </w:tr>
      <w:tr w:rsidR="00A947C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A947C6" w:rsidRDefault="00A947C6">
            <w:pPr>
              <w:widowControl w:val="0"/>
            </w:pPr>
          </w:p>
        </w:tc>
      </w:tr>
      <w:tr w:rsidR="00A947C6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A947C6" w:rsidRDefault="00A947C6">
            <w:pPr>
              <w:widowControl w:val="0"/>
              <w:rPr>
                <w:sz w:val="16"/>
                <w:szCs w:val="16"/>
              </w:rPr>
            </w:pPr>
          </w:p>
        </w:tc>
      </w:tr>
      <w:tr w:rsidR="00A947C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947C6" w:rsidRPr="00352EDA" w:rsidRDefault="00352EDA" w:rsidP="00352EDA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0" w:type="dxa"/>
            <w:vAlign w:val="bottom"/>
          </w:tcPr>
          <w:p w:rsidR="00A947C6" w:rsidRDefault="00A947C6">
            <w:pPr>
              <w:widowControl w:val="0"/>
              <w:rPr>
                <w:sz w:val="21"/>
                <w:szCs w:val="21"/>
              </w:rPr>
            </w:pPr>
          </w:p>
        </w:tc>
      </w:tr>
      <w:tr w:rsidR="00A947C6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A947C6" w:rsidRDefault="00A947C6">
            <w:pPr>
              <w:widowControl w:val="0"/>
            </w:pPr>
          </w:p>
        </w:tc>
      </w:tr>
      <w:tr w:rsidR="00A947C6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947C6" w:rsidRPr="00352EDA" w:rsidRDefault="00352EDA" w:rsidP="00352EDA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01.01.202</w:t>
            </w: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0" w:type="dxa"/>
            <w:vAlign w:val="bottom"/>
          </w:tcPr>
          <w:p w:rsidR="00A947C6" w:rsidRDefault="00A947C6">
            <w:pPr>
              <w:widowControl w:val="0"/>
              <w:rPr>
                <w:sz w:val="24"/>
                <w:szCs w:val="24"/>
              </w:rPr>
            </w:pPr>
          </w:p>
        </w:tc>
      </w:tr>
      <w:tr w:rsidR="00A947C6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947C6" w:rsidRDefault="00A947C6">
            <w:pPr>
              <w:widowControl w:val="0"/>
              <w:rPr>
                <w:sz w:val="3"/>
                <w:szCs w:val="3"/>
              </w:rPr>
            </w:pPr>
          </w:p>
        </w:tc>
      </w:tr>
      <w:tr w:rsidR="00A947C6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947C6" w:rsidRPr="00352EDA" w:rsidRDefault="00352EDA" w:rsidP="00352EDA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31.12.202</w:t>
            </w: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0" w:type="dxa"/>
            <w:vAlign w:val="bottom"/>
          </w:tcPr>
          <w:p w:rsidR="00A947C6" w:rsidRDefault="00A947C6">
            <w:pPr>
              <w:widowControl w:val="0"/>
              <w:rPr>
                <w:sz w:val="24"/>
                <w:szCs w:val="24"/>
              </w:rPr>
            </w:pPr>
          </w:p>
        </w:tc>
      </w:tr>
      <w:tr w:rsidR="00A947C6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947C6" w:rsidRDefault="00A947C6">
            <w:pPr>
              <w:widowControl w:val="0"/>
              <w:rPr>
                <w:sz w:val="3"/>
                <w:szCs w:val="3"/>
              </w:rPr>
            </w:pPr>
          </w:p>
        </w:tc>
      </w:tr>
      <w:tr w:rsidR="00A947C6">
        <w:trPr>
          <w:trHeight w:val="446"/>
        </w:trPr>
        <w:tc>
          <w:tcPr>
            <w:tcW w:w="819" w:type="dxa"/>
            <w:vAlign w:val="bottom"/>
          </w:tcPr>
          <w:p w:rsidR="00A947C6" w:rsidRDefault="00A947C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A947C6" w:rsidRDefault="00352EDA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</w:t>
            </w:r>
            <w:r>
              <w:rPr>
                <w:rFonts w:eastAsia="Times New Roman"/>
                <w:sz w:val="20"/>
                <w:szCs w:val="20"/>
              </w:rPr>
              <w:t>услугах) по содержанию и текущему ремонту общего</w:t>
            </w:r>
          </w:p>
        </w:tc>
      </w:tr>
      <w:tr w:rsidR="00A947C6">
        <w:trPr>
          <w:trHeight w:val="260"/>
        </w:trPr>
        <w:tc>
          <w:tcPr>
            <w:tcW w:w="819" w:type="dxa"/>
            <w:vAlign w:val="bottom"/>
          </w:tcPr>
          <w:p w:rsidR="00A947C6" w:rsidRDefault="00A947C6">
            <w:pPr>
              <w:widowControl w:val="0"/>
            </w:pPr>
          </w:p>
        </w:tc>
        <w:tc>
          <w:tcPr>
            <w:tcW w:w="3880" w:type="dxa"/>
            <w:gridSpan w:val="3"/>
            <w:vAlign w:val="bottom"/>
          </w:tcPr>
          <w:p w:rsidR="00A947C6" w:rsidRDefault="00352EDA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A947C6" w:rsidRDefault="00A947C6">
            <w:pPr>
              <w:widowControl w:val="0"/>
            </w:pPr>
          </w:p>
        </w:tc>
        <w:tc>
          <w:tcPr>
            <w:tcW w:w="3520" w:type="dxa"/>
            <w:vAlign w:val="bottom"/>
          </w:tcPr>
          <w:p w:rsidR="00A947C6" w:rsidRDefault="00A947C6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A947C6" w:rsidRDefault="00A947C6">
            <w:pPr>
              <w:widowControl w:val="0"/>
            </w:pPr>
          </w:p>
        </w:tc>
      </w:tr>
      <w:tr w:rsidR="00A947C6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A947C6" w:rsidRDefault="00A947C6">
            <w:pPr>
              <w:widowControl w:val="0"/>
              <w:rPr>
                <w:sz w:val="21"/>
                <w:szCs w:val="21"/>
              </w:rPr>
            </w:pPr>
          </w:p>
        </w:tc>
      </w:tr>
      <w:tr w:rsidR="00A947C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A947C6" w:rsidRDefault="00A947C6">
            <w:pPr>
              <w:widowControl w:val="0"/>
            </w:pPr>
          </w:p>
        </w:tc>
      </w:tr>
      <w:tr w:rsidR="00A947C6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A947C6" w:rsidRDefault="00A947C6">
            <w:pPr>
              <w:widowControl w:val="0"/>
              <w:rPr>
                <w:sz w:val="16"/>
                <w:szCs w:val="16"/>
              </w:rPr>
            </w:pPr>
          </w:p>
        </w:tc>
      </w:tr>
      <w:tr w:rsidR="00A947C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A947C6" w:rsidRDefault="00A947C6">
            <w:pPr>
              <w:widowControl w:val="0"/>
              <w:rPr>
                <w:sz w:val="21"/>
                <w:szCs w:val="21"/>
              </w:rPr>
            </w:pPr>
          </w:p>
        </w:tc>
      </w:tr>
      <w:tr w:rsidR="00A947C6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947C6" w:rsidRDefault="00A947C6">
            <w:pPr>
              <w:widowControl w:val="0"/>
              <w:rPr>
                <w:sz w:val="20"/>
                <w:szCs w:val="20"/>
              </w:rPr>
            </w:pPr>
          </w:p>
        </w:tc>
      </w:tr>
      <w:tr w:rsidR="00A947C6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A947C6" w:rsidRDefault="00A947C6">
            <w:pPr>
              <w:widowControl w:val="0"/>
            </w:pPr>
          </w:p>
        </w:tc>
      </w:tr>
      <w:tr w:rsidR="00A947C6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A947C6" w:rsidRDefault="00A947C6">
            <w:pPr>
              <w:widowControl w:val="0"/>
              <w:rPr>
                <w:sz w:val="21"/>
                <w:szCs w:val="21"/>
              </w:rPr>
            </w:pPr>
          </w:p>
        </w:tc>
      </w:tr>
      <w:tr w:rsidR="00A947C6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947C6" w:rsidRDefault="00A947C6">
            <w:pPr>
              <w:widowControl w:val="0"/>
              <w:rPr>
                <w:sz w:val="20"/>
                <w:szCs w:val="20"/>
              </w:rPr>
            </w:pPr>
          </w:p>
        </w:tc>
      </w:tr>
      <w:tr w:rsidR="00A947C6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A947C6" w:rsidRDefault="00A947C6">
            <w:pPr>
              <w:widowControl w:val="0"/>
            </w:pPr>
          </w:p>
        </w:tc>
      </w:tr>
      <w:tr w:rsidR="00A947C6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t>155283,10</w:t>
            </w:r>
          </w:p>
        </w:tc>
        <w:tc>
          <w:tcPr>
            <w:tcW w:w="30" w:type="dxa"/>
            <w:vAlign w:val="bottom"/>
          </w:tcPr>
          <w:p w:rsidR="00A947C6" w:rsidRDefault="00A947C6">
            <w:pPr>
              <w:widowControl w:val="0"/>
              <w:rPr>
                <w:sz w:val="21"/>
                <w:szCs w:val="21"/>
              </w:rPr>
            </w:pPr>
          </w:p>
        </w:tc>
      </w:tr>
      <w:tr w:rsidR="00A947C6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A947C6" w:rsidRDefault="00A947C6">
            <w:pPr>
              <w:widowControl w:val="0"/>
            </w:pPr>
          </w:p>
        </w:tc>
      </w:tr>
      <w:tr w:rsidR="00A947C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1212975,68</w:t>
            </w:r>
          </w:p>
        </w:tc>
        <w:tc>
          <w:tcPr>
            <w:tcW w:w="30" w:type="dxa"/>
            <w:vAlign w:val="bottom"/>
          </w:tcPr>
          <w:p w:rsidR="00A947C6" w:rsidRDefault="00A947C6">
            <w:pPr>
              <w:widowControl w:val="0"/>
              <w:rPr>
                <w:sz w:val="21"/>
                <w:szCs w:val="21"/>
              </w:rPr>
            </w:pPr>
          </w:p>
        </w:tc>
      </w:tr>
      <w:tr w:rsidR="00A947C6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947C6" w:rsidRDefault="00A947C6">
            <w:pPr>
              <w:widowControl w:val="0"/>
              <w:rPr>
                <w:sz w:val="20"/>
                <w:szCs w:val="20"/>
              </w:rPr>
            </w:pPr>
          </w:p>
        </w:tc>
      </w:tr>
      <w:tr w:rsidR="00A947C6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A947C6" w:rsidRDefault="00A947C6">
            <w:pPr>
              <w:widowControl w:val="0"/>
            </w:pPr>
          </w:p>
        </w:tc>
      </w:tr>
      <w:tr w:rsidR="00A947C6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A947C6" w:rsidRDefault="00A947C6">
            <w:pPr>
              <w:widowControl w:val="0"/>
              <w:rPr>
                <w:sz w:val="24"/>
                <w:szCs w:val="24"/>
              </w:rPr>
            </w:pPr>
          </w:p>
        </w:tc>
      </w:tr>
      <w:tr w:rsidR="00A947C6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947C6" w:rsidRDefault="00A947C6">
            <w:pPr>
              <w:widowControl w:val="0"/>
              <w:rPr>
                <w:sz w:val="3"/>
                <w:szCs w:val="3"/>
              </w:rPr>
            </w:pPr>
          </w:p>
        </w:tc>
      </w:tr>
      <w:tr w:rsidR="00A947C6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A947C6" w:rsidRDefault="00A947C6">
            <w:pPr>
              <w:widowControl w:val="0"/>
              <w:rPr>
                <w:sz w:val="24"/>
                <w:szCs w:val="24"/>
              </w:rPr>
            </w:pPr>
          </w:p>
        </w:tc>
      </w:tr>
      <w:tr w:rsidR="00A947C6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947C6" w:rsidRDefault="00A947C6">
            <w:pPr>
              <w:widowControl w:val="0"/>
              <w:rPr>
                <w:sz w:val="3"/>
                <w:szCs w:val="3"/>
              </w:rPr>
            </w:pPr>
          </w:p>
        </w:tc>
      </w:tr>
      <w:tr w:rsidR="00A947C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A947C6" w:rsidRDefault="00A947C6">
            <w:pPr>
              <w:widowControl w:val="0"/>
              <w:rPr>
                <w:sz w:val="21"/>
                <w:szCs w:val="21"/>
              </w:rPr>
            </w:pPr>
          </w:p>
        </w:tc>
      </w:tr>
      <w:tr w:rsidR="00A947C6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A947C6" w:rsidRDefault="00A947C6">
            <w:pPr>
              <w:widowControl w:val="0"/>
            </w:pPr>
          </w:p>
        </w:tc>
      </w:tr>
      <w:tr w:rsidR="00A947C6">
        <w:trPr>
          <w:trHeight w:val="23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1182336,28</w:t>
            </w:r>
          </w:p>
        </w:tc>
        <w:tc>
          <w:tcPr>
            <w:tcW w:w="30" w:type="dxa"/>
          </w:tcPr>
          <w:p w:rsidR="00A947C6" w:rsidRDefault="00A947C6">
            <w:pPr>
              <w:widowControl w:val="0"/>
            </w:pPr>
          </w:p>
        </w:tc>
      </w:tr>
      <w:tr w:rsidR="00A947C6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</w:pPr>
          </w:p>
        </w:tc>
        <w:tc>
          <w:tcPr>
            <w:tcW w:w="30" w:type="dxa"/>
          </w:tcPr>
          <w:p w:rsidR="00A947C6" w:rsidRDefault="00A947C6">
            <w:pPr>
              <w:widowControl w:val="0"/>
            </w:pPr>
          </w:p>
        </w:tc>
      </w:tr>
      <w:tr w:rsidR="00A947C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t>1182336,28</w:t>
            </w:r>
          </w:p>
        </w:tc>
        <w:tc>
          <w:tcPr>
            <w:tcW w:w="30" w:type="dxa"/>
          </w:tcPr>
          <w:p w:rsidR="00A947C6" w:rsidRDefault="00A947C6">
            <w:pPr>
              <w:widowControl w:val="0"/>
            </w:pPr>
          </w:p>
        </w:tc>
      </w:tr>
      <w:tr w:rsidR="00A947C6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A947C6" w:rsidRDefault="00A947C6">
            <w:pPr>
              <w:widowControl w:val="0"/>
            </w:pPr>
          </w:p>
        </w:tc>
      </w:tr>
      <w:tr w:rsidR="00A947C6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</w:pPr>
          </w:p>
        </w:tc>
        <w:tc>
          <w:tcPr>
            <w:tcW w:w="30" w:type="dxa"/>
          </w:tcPr>
          <w:p w:rsidR="00A947C6" w:rsidRDefault="00A947C6">
            <w:pPr>
              <w:widowControl w:val="0"/>
            </w:pPr>
          </w:p>
        </w:tc>
      </w:tr>
      <w:tr w:rsidR="00A947C6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</w:t>
            </w:r>
            <w:r>
              <w:rPr>
                <w:rFonts w:eastAsia="Times New Roman"/>
                <w:sz w:val="20"/>
                <w:szCs w:val="20"/>
              </w:rPr>
              <w:t>целевых взносов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A947C6" w:rsidRDefault="00A947C6">
            <w:pPr>
              <w:widowControl w:val="0"/>
            </w:pPr>
          </w:p>
        </w:tc>
      </w:tr>
      <w:tr w:rsidR="00A947C6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A947C6" w:rsidRDefault="00A947C6">
            <w:pPr>
              <w:widowControl w:val="0"/>
            </w:pPr>
          </w:p>
        </w:tc>
      </w:tr>
      <w:tr w:rsidR="00A947C6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</w:pPr>
          </w:p>
        </w:tc>
        <w:tc>
          <w:tcPr>
            <w:tcW w:w="30" w:type="dxa"/>
          </w:tcPr>
          <w:p w:rsidR="00A947C6" w:rsidRDefault="00A947C6">
            <w:pPr>
              <w:widowControl w:val="0"/>
            </w:pPr>
          </w:p>
        </w:tc>
      </w:tr>
      <w:tr w:rsidR="00A947C6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A947C6" w:rsidRDefault="00A947C6">
            <w:pPr>
              <w:widowControl w:val="0"/>
            </w:pPr>
          </w:p>
        </w:tc>
      </w:tr>
      <w:tr w:rsidR="00A947C6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A947C6" w:rsidRDefault="00A947C6">
            <w:pPr>
              <w:widowControl w:val="0"/>
            </w:pPr>
          </w:p>
        </w:tc>
      </w:tr>
      <w:tr w:rsidR="00A947C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A947C6" w:rsidRDefault="00A947C6">
            <w:pPr>
              <w:widowControl w:val="0"/>
            </w:pPr>
          </w:p>
        </w:tc>
      </w:tr>
      <w:tr w:rsidR="00A947C6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A947C6" w:rsidRDefault="00A947C6">
            <w:pPr>
              <w:widowControl w:val="0"/>
            </w:pPr>
          </w:p>
        </w:tc>
      </w:tr>
      <w:tr w:rsidR="00A947C6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</w:pPr>
          </w:p>
        </w:tc>
        <w:tc>
          <w:tcPr>
            <w:tcW w:w="30" w:type="dxa"/>
          </w:tcPr>
          <w:p w:rsidR="00A947C6" w:rsidRDefault="00A947C6">
            <w:pPr>
              <w:widowControl w:val="0"/>
            </w:pPr>
          </w:p>
        </w:tc>
      </w:tr>
      <w:tr w:rsidR="00A947C6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A947C6" w:rsidRDefault="00A947C6">
            <w:pPr>
              <w:widowControl w:val="0"/>
            </w:pPr>
          </w:p>
        </w:tc>
      </w:tr>
      <w:tr w:rsidR="00A947C6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A947C6" w:rsidRDefault="00A947C6">
            <w:pPr>
              <w:widowControl w:val="0"/>
            </w:pPr>
          </w:p>
        </w:tc>
      </w:tr>
      <w:tr w:rsidR="00A947C6">
        <w:trPr>
          <w:trHeight w:val="24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A947C6" w:rsidRDefault="00A947C6">
            <w:pPr>
              <w:widowControl w:val="0"/>
            </w:pPr>
          </w:p>
        </w:tc>
      </w:tr>
      <w:tr w:rsidR="00A947C6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</w:pPr>
          </w:p>
        </w:tc>
        <w:tc>
          <w:tcPr>
            <w:tcW w:w="30" w:type="dxa"/>
          </w:tcPr>
          <w:p w:rsidR="00A947C6" w:rsidRDefault="00A947C6">
            <w:pPr>
              <w:widowControl w:val="0"/>
            </w:pPr>
          </w:p>
        </w:tc>
      </w:tr>
      <w:tr w:rsidR="00A947C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Авансовые </w:t>
            </w:r>
            <w:r>
              <w:rPr>
                <w:rFonts w:eastAsia="Times New Roman"/>
                <w:sz w:val="20"/>
                <w:szCs w:val="20"/>
              </w:rPr>
              <w:t>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A947C6" w:rsidRDefault="00A947C6">
            <w:pPr>
              <w:widowControl w:val="0"/>
            </w:pPr>
          </w:p>
        </w:tc>
      </w:tr>
      <w:tr w:rsidR="00A947C6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A947C6" w:rsidRDefault="00A947C6">
            <w:pPr>
              <w:widowControl w:val="0"/>
            </w:pPr>
          </w:p>
        </w:tc>
      </w:tr>
      <w:tr w:rsidR="00A947C6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</w:pPr>
          </w:p>
        </w:tc>
        <w:tc>
          <w:tcPr>
            <w:tcW w:w="30" w:type="dxa"/>
          </w:tcPr>
          <w:p w:rsidR="00A947C6" w:rsidRDefault="00A947C6">
            <w:pPr>
              <w:widowControl w:val="0"/>
            </w:pPr>
          </w:p>
        </w:tc>
      </w:tr>
      <w:tr w:rsidR="00A947C6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A947C6" w:rsidRDefault="00A947C6">
            <w:pPr>
              <w:widowControl w:val="0"/>
            </w:pPr>
          </w:p>
        </w:tc>
      </w:tr>
      <w:tr w:rsidR="00A947C6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A947C6" w:rsidRDefault="00A947C6">
            <w:pPr>
              <w:widowControl w:val="0"/>
            </w:pPr>
          </w:p>
        </w:tc>
      </w:tr>
      <w:tr w:rsidR="00A947C6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</w:pPr>
          </w:p>
        </w:tc>
        <w:tc>
          <w:tcPr>
            <w:tcW w:w="30" w:type="dxa"/>
          </w:tcPr>
          <w:p w:rsidR="00A947C6" w:rsidRDefault="00A947C6">
            <w:pPr>
              <w:widowControl w:val="0"/>
            </w:pPr>
          </w:p>
        </w:tc>
      </w:tr>
      <w:tr w:rsidR="00A947C6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211458,76</w:t>
            </w:r>
          </w:p>
        </w:tc>
        <w:tc>
          <w:tcPr>
            <w:tcW w:w="30" w:type="dxa"/>
          </w:tcPr>
          <w:p w:rsidR="00A947C6" w:rsidRDefault="00A947C6">
            <w:pPr>
              <w:widowControl w:val="0"/>
            </w:pPr>
          </w:p>
        </w:tc>
      </w:tr>
      <w:tr w:rsidR="00A947C6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</w:pPr>
          </w:p>
        </w:tc>
        <w:tc>
          <w:tcPr>
            <w:tcW w:w="30" w:type="dxa"/>
          </w:tcPr>
          <w:p w:rsidR="00A947C6" w:rsidRDefault="00A947C6">
            <w:pPr>
              <w:widowControl w:val="0"/>
            </w:pPr>
          </w:p>
        </w:tc>
      </w:tr>
      <w:tr w:rsidR="00A947C6">
        <w:trPr>
          <w:trHeight w:val="446"/>
        </w:trPr>
        <w:tc>
          <w:tcPr>
            <w:tcW w:w="819" w:type="dxa"/>
            <w:vAlign w:val="bottom"/>
          </w:tcPr>
          <w:p w:rsidR="00A947C6" w:rsidRDefault="00A947C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vAlign w:val="bottom"/>
          </w:tcPr>
          <w:p w:rsidR="00A947C6" w:rsidRDefault="00352EDA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  <w:tc>
          <w:tcPr>
            <w:tcW w:w="30" w:type="dxa"/>
          </w:tcPr>
          <w:p w:rsidR="00A947C6" w:rsidRDefault="00A947C6">
            <w:pPr>
              <w:widowControl w:val="0"/>
            </w:pPr>
          </w:p>
        </w:tc>
      </w:tr>
      <w:tr w:rsidR="00A947C6">
        <w:trPr>
          <w:trHeight w:val="260"/>
        </w:trPr>
        <w:tc>
          <w:tcPr>
            <w:tcW w:w="819" w:type="dxa"/>
            <w:vAlign w:val="bottom"/>
          </w:tcPr>
          <w:p w:rsidR="00A947C6" w:rsidRDefault="00A947C6">
            <w:pPr>
              <w:widowControl w:val="0"/>
            </w:pPr>
          </w:p>
        </w:tc>
        <w:tc>
          <w:tcPr>
            <w:tcW w:w="3880" w:type="dxa"/>
            <w:gridSpan w:val="3"/>
            <w:vAlign w:val="bottom"/>
          </w:tcPr>
          <w:p w:rsidR="00A947C6" w:rsidRDefault="00352EDA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A947C6" w:rsidRDefault="00A947C6">
            <w:pPr>
              <w:widowControl w:val="0"/>
            </w:pPr>
          </w:p>
        </w:tc>
        <w:tc>
          <w:tcPr>
            <w:tcW w:w="3520" w:type="dxa"/>
            <w:vAlign w:val="bottom"/>
          </w:tcPr>
          <w:p w:rsidR="00A947C6" w:rsidRDefault="00A947C6">
            <w:pPr>
              <w:widowControl w:val="0"/>
            </w:pPr>
          </w:p>
        </w:tc>
        <w:tc>
          <w:tcPr>
            <w:tcW w:w="30" w:type="dxa"/>
          </w:tcPr>
          <w:p w:rsidR="00A947C6" w:rsidRDefault="00A947C6">
            <w:pPr>
              <w:widowControl w:val="0"/>
            </w:pPr>
          </w:p>
        </w:tc>
      </w:tr>
    </w:tbl>
    <w:p w:rsidR="00A947C6" w:rsidRDefault="00A947C6">
      <w:pPr>
        <w:spacing w:line="200" w:lineRule="exact"/>
        <w:rPr>
          <w:sz w:val="20"/>
          <w:szCs w:val="20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"/>
        <w:gridCol w:w="5275"/>
        <w:gridCol w:w="730"/>
        <w:gridCol w:w="839"/>
        <w:gridCol w:w="1500"/>
        <w:gridCol w:w="1193"/>
        <w:gridCol w:w="1264"/>
      </w:tblGrid>
      <w:tr w:rsidR="00352EDA" w:rsidRPr="00352EDA" w:rsidTr="00352EDA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52E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Объем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Отчет 2024г.,руб.</w:t>
            </w:r>
          </w:p>
        </w:tc>
      </w:tr>
      <w:tr w:rsidR="00352EDA" w:rsidRPr="00352EDA" w:rsidTr="00352ED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52E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4 455,10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4,08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218 121,70</w:t>
            </w:r>
          </w:p>
        </w:tc>
      </w:tr>
      <w:tr w:rsidR="00352EDA" w:rsidRPr="00352EDA" w:rsidTr="00352ED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352EDA" w:rsidRPr="00352EDA" w:rsidTr="00352EDA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352EDA" w:rsidRPr="00352EDA" w:rsidTr="00352EDA">
        <w:trPr>
          <w:trHeight w:val="19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352EDA" w:rsidRPr="00352EDA" w:rsidTr="00352EDA">
        <w:trPr>
          <w:trHeight w:val="28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352E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352E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352E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352E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352EDA" w:rsidRPr="00352EDA" w:rsidTr="00352EDA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352EDA" w:rsidRPr="00352EDA" w:rsidTr="00352EDA">
        <w:trPr>
          <w:trHeight w:val="14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352EDA" w:rsidRPr="00352EDA" w:rsidTr="00352EDA">
        <w:trPr>
          <w:trHeight w:val="24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352EDA" w:rsidRPr="00352EDA" w:rsidTr="00352EDA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352EDA" w:rsidRPr="00352EDA" w:rsidTr="00352EDA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352EDA" w:rsidRPr="00352EDA" w:rsidTr="00352ED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52E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4 455,10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2,45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130 979,94</w:t>
            </w:r>
          </w:p>
        </w:tc>
      </w:tr>
      <w:tr w:rsidR="00352EDA" w:rsidRPr="00352EDA" w:rsidTr="00352EDA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352EDA" w:rsidRPr="00352EDA" w:rsidTr="00352EDA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352EDA" w:rsidRPr="00352EDA" w:rsidTr="00352ED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52E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4 455,10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4,18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223 467,82</w:t>
            </w:r>
          </w:p>
        </w:tc>
      </w:tr>
      <w:tr w:rsidR="00352EDA" w:rsidRPr="00352EDA" w:rsidTr="00352EDA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52E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4 455,10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1,36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72 707,23</w:t>
            </w:r>
          </w:p>
        </w:tc>
      </w:tr>
      <w:tr w:rsidR="00352EDA" w:rsidRPr="00352EDA" w:rsidTr="00352ED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Вырубка поросли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6,35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11 114,70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11 114,70</w:t>
            </w:r>
          </w:p>
        </w:tc>
      </w:tr>
      <w:tr w:rsidR="00352EDA" w:rsidRPr="00352EDA" w:rsidTr="00352EDA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52E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4 455,10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2,25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120 287,70</w:t>
            </w:r>
          </w:p>
        </w:tc>
      </w:tr>
      <w:tr w:rsidR="00352EDA" w:rsidRPr="00352EDA" w:rsidTr="00352ED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52E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4 455,10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1,39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74 311,07</w:t>
            </w:r>
          </w:p>
        </w:tc>
      </w:tr>
      <w:tr w:rsidR="00352EDA" w:rsidRPr="00352EDA" w:rsidTr="00352EDA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52E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4 455,10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3,06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163 812,87</w:t>
            </w:r>
          </w:p>
        </w:tc>
      </w:tr>
      <w:tr w:rsidR="00352EDA" w:rsidRPr="00352EDA" w:rsidTr="00352ED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52EDA" w:rsidRPr="00352EDA" w:rsidTr="00352ED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Смена частей водосточных труб прямые звенья с люлек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52EDA">
              <w:rPr>
                <w:rFonts w:ascii="Arial" w:eastAsia="Times New Roman" w:hAnsi="Arial" w:cs="Arial"/>
                <w:sz w:val="20"/>
                <w:szCs w:val="20"/>
              </w:rPr>
              <w:t>м.п</w:t>
            </w:r>
            <w:proofErr w:type="spellEnd"/>
            <w:r w:rsidRPr="00352EDA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848,06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3 731,46</w:t>
            </w:r>
          </w:p>
        </w:tc>
      </w:tr>
      <w:tr w:rsidR="00352EDA" w:rsidRPr="00352EDA" w:rsidTr="00352ED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Смена частей водосточных труб : отливов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52EDA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655,89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1 967,67</w:t>
            </w:r>
          </w:p>
        </w:tc>
      </w:tr>
      <w:tr w:rsidR="00352EDA" w:rsidRPr="00352EDA" w:rsidTr="00352ED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144,73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188,15</w:t>
            </w:r>
          </w:p>
        </w:tc>
      </w:tr>
      <w:tr w:rsidR="00352EDA" w:rsidRPr="00352EDA" w:rsidTr="00352ED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Смена обделок из листовой стали , примыканий к каменным стенам (без списания материала)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52EDA">
              <w:rPr>
                <w:rFonts w:ascii="Arial" w:eastAsia="Times New Roman" w:hAnsi="Arial" w:cs="Arial"/>
                <w:sz w:val="20"/>
                <w:szCs w:val="20"/>
              </w:rPr>
              <w:t>м.п</w:t>
            </w:r>
            <w:proofErr w:type="spellEnd"/>
            <w:r w:rsidRPr="00352EDA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505,13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1 010,26</w:t>
            </w:r>
          </w:p>
        </w:tc>
      </w:tr>
      <w:tr w:rsidR="00352EDA" w:rsidRPr="00352EDA" w:rsidTr="00352ED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2 030,40</w:t>
            </w:r>
          </w:p>
        </w:tc>
      </w:tr>
      <w:tr w:rsidR="00352EDA" w:rsidRPr="00352EDA" w:rsidTr="00352ED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101,52</w:t>
            </w:r>
          </w:p>
        </w:tc>
      </w:tr>
      <w:tr w:rsidR="00352EDA" w:rsidRPr="00352EDA" w:rsidTr="00352ED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Осмотр кровель металлических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2135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8 241,10</w:t>
            </w:r>
          </w:p>
        </w:tc>
      </w:tr>
      <w:tr w:rsidR="00352EDA" w:rsidRPr="00352EDA" w:rsidTr="00352ED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Осмотр деревянных конструкций чердака (стропил)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147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455,70</w:t>
            </w:r>
          </w:p>
        </w:tc>
      </w:tr>
      <w:tr w:rsidR="00352EDA" w:rsidRPr="00352EDA" w:rsidTr="00352ED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 xml:space="preserve">Очистка полная крыши с автовышки от снега, наледи и сосулек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2873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100 181,51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100 181,51</w:t>
            </w:r>
          </w:p>
        </w:tc>
      </w:tr>
      <w:tr w:rsidR="00352EDA" w:rsidRPr="00352EDA" w:rsidTr="00352ED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52EDA" w:rsidRPr="00352EDA" w:rsidTr="00352ED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 xml:space="preserve">Укрепление </w:t>
            </w:r>
            <w:proofErr w:type="spellStart"/>
            <w:r w:rsidRPr="00352EDA">
              <w:rPr>
                <w:rFonts w:ascii="Arial" w:eastAsia="Times New Roman" w:hAnsi="Arial" w:cs="Arial"/>
                <w:sz w:val="20"/>
                <w:szCs w:val="20"/>
              </w:rPr>
              <w:t>слабодержащихся</w:t>
            </w:r>
            <w:proofErr w:type="spellEnd"/>
            <w:r w:rsidRPr="00352EDA">
              <w:rPr>
                <w:rFonts w:ascii="Arial" w:eastAsia="Times New Roman" w:hAnsi="Arial" w:cs="Arial"/>
                <w:sz w:val="20"/>
                <w:szCs w:val="20"/>
              </w:rPr>
              <w:t xml:space="preserve"> плиток на входном крыльце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52EDA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271,16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813,48</w:t>
            </w:r>
          </w:p>
        </w:tc>
      </w:tr>
      <w:tr w:rsidR="00352EDA" w:rsidRPr="00352EDA" w:rsidTr="00352ED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 xml:space="preserve">Ремонт штукатурки цоколей, </w:t>
            </w:r>
            <w:proofErr w:type="spellStart"/>
            <w:r w:rsidRPr="00352EDA">
              <w:rPr>
                <w:rFonts w:ascii="Arial" w:eastAsia="Times New Roman" w:hAnsi="Arial" w:cs="Arial"/>
                <w:sz w:val="20"/>
                <w:szCs w:val="20"/>
              </w:rPr>
              <w:t>прикрыльцевых</w:t>
            </w:r>
            <w:proofErr w:type="spellEnd"/>
            <w:r w:rsidRPr="00352EDA">
              <w:rPr>
                <w:rFonts w:ascii="Arial" w:eastAsia="Times New Roman" w:hAnsi="Arial" w:cs="Arial"/>
                <w:sz w:val="20"/>
                <w:szCs w:val="20"/>
              </w:rPr>
              <w:t xml:space="preserve"> тумб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1 358,23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5 976,21</w:t>
            </w:r>
          </w:p>
        </w:tc>
      </w:tr>
      <w:tr w:rsidR="00352EDA" w:rsidRPr="00352EDA" w:rsidTr="00352ED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Добавлять к </w:t>
            </w:r>
            <w:proofErr w:type="spellStart"/>
            <w:r w:rsidRPr="00352E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есн</w:t>
            </w:r>
            <w:proofErr w:type="spellEnd"/>
            <w:r w:rsidRPr="00352E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21-030 на последующий слой 20мм (штукатурка стен фасада)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1 886,94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8 302,54</w:t>
            </w:r>
          </w:p>
        </w:tc>
      </w:tr>
      <w:tr w:rsidR="00352EDA" w:rsidRPr="00352EDA" w:rsidTr="00352ED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 xml:space="preserve">Окраска цоколя, </w:t>
            </w:r>
            <w:proofErr w:type="spellStart"/>
            <w:r w:rsidRPr="00352EDA">
              <w:rPr>
                <w:rFonts w:ascii="Arial" w:eastAsia="Times New Roman" w:hAnsi="Arial" w:cs="Arial"/>
                <w:sz w:val="20"/>
                <w:szCs w:val="20"/>
              </w:rPr>
              <w:t>прикрыльцевых</w:t>
            </w:r>
            <w:proofErr w:type="spellEnd"/>
            <w:r w:rsidRPr="00352EDA">
              <w:rPr>
                <w:rFonts w:ascii="Arial" w:eastAsia="Times New Roman" w:hAnsi="Arial" w:cs="Arial"/>
                <w:sz w:val="20"/>
                <w:szCs w:val="20"/>
              </w:rPr>
              <w:t xml:space="preserve"> тумб, </w:t>
            </w:r>
            <w:proofErr w:type="spellStart"/>
            <w:r w:rsidRPr="00352EDA">
              <w:rPr>
                <w:rFonts w:ascii="Arial" w:eastAsia="Times New Roman" w:hAnsi="Arial" w:cs="Arial"/>
                <w:sz w:val="20"/>
                <w:szCs w:val="20"/>
              </w:rPr>
              <w:t>подступенков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119,68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526,59</w:t>
            </w:r>
          </w:p>
        </w:tc>
      </w:tr>
      <w:tr w:rsidR="00352EDA" w:rsidRPr="00352EDA" w:rsidTr="00352ED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 xml:space="preserve">Масляная окраска металлических поверхностей ( решетки приямок, элементы фасада, стойки </w:t>
            </w:r>
            <w:proofErr w:type="spellStart"/>
            <w:r w:rsidRPr="00352EDA">
              <w:rPr>
                <w:rFonts w:ascii="Arial" w:eastAsia="Times New Roman" w:hAnsi="Arial" w:cs="Arial"/>
                <w:sz w:val="20"/>
                <w:szCs w:val="20"/>
              </w:rPr>
              <w:t>вх.козырька</w:t>
            </w:r>
            <w:proofErr w:type="spellEnd"/>
            <w:r w:rsidRPr="00352EDA">
              <w:rPr>
                <w:rFonts w:ascii="Arial" w:eastAsia="Times New Roman" w:hAnsi="Arial" w:cs="Arial"/>
                <w:sz w:val="20"/>
                <w:szCs w:val="20"/>
              </w:rPr>
              <w:t>, поручня)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399,66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1 598,64</w:t>
            </w:r>
          </w:p>
        </w:tc>
      </w:tr>
      <w:tr w:rsidR="00352EDA" w:rsidRPr="00352EDA" w:rsidTr="00352ED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2 024,04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607,21</w:t>
            </w:r>
          </w:p>
        </w:tc>
      </w:tr>
      <w:tr w:rsidR="00352EDA" w:rsidRPr="00352EDA" w:rsidTr="00352ED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894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2 306,52</w:t>
            </w:r>
          </w:p>
        </w:tc>
      </w:tr>
      <w:tr w:rsidR="00352EDA" w:rsidRPr="00352EDA" w:rsidTr="00352ED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lastRenderedPageBreak/>
              <w:t>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52EDA" w:rsidRPr="00352EDA" w:rsidTr="00352ED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3943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11 592,42</w:t>
            </w:r>
          </w:p>
        </w:tc>
      </w:tr>
      <w:tr w:rsidR="00352EDA" w:rsidRPr="00352EDA" w:rsidTr="00352ED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4415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10 860,90</w:t>
            </w:r>
          </w:p>
        </w:tc>
      </w:tr>
      <w:tr w:rsidR="00352EDA" w:rsidRPr="00352EDA" w:rsidTr="00352EDA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52EDA" w:rsidRPr="00352EDA" w:rsidTr="00352ED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Смена дверных приборов: ручки-скобы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52EDA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288,08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576,16</w:t>
            </w:r>
          </w:p>
        </w:tc>
      </w:tr>
      <w:tr w:rsidR="00352EDA" w:rsidRPr="00352EDA" w:rsidTr="00352ED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Смена дверных приборов: проушин, щеколды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52EDA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574,44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1 723,32</w:t>
            </w:r>
          </w:p>
        </w:tc>
      </w:tr>
      <w:tr w:rsidR="00352EDA" w:rsidRPr="00352EDA" w:rsidTr="00352ED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273,06</w:t>
            </w:r>
          </w:p>
        </w:tc>
      </w:tr>
      <w:tr w:rsidR="00352EDA" w:rsidRPr="00352EDA" w:rsidTr="00352ED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Смена навесных замков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52EDA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748,04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748,04</w:t>
            </w:r>
          </w:p>
        </w:tc>
      </w:tr>
      <w:tr w:rsidR="00352EDA" w:rsidRPr="00352EDA" w:rsidTr="00352EDA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52E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4 455,10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6,56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350 649,57</w:t>
            </w:r>
          </w:p>
        </w:tc>
      </w:tr>
      <w:tr w:rsidR="00352EDA" w:rsidRPr="00352EDA" w:rsidTr="00352ED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52EDA" w:rsidRPr="00352EDA" w:rsidTr="00352ED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352EDA">
              <w:rPr>
                <w:rFonts w:ascii="Arial" w:eastAsia="Times New Roman" w:hAnsi="Arial" w:cs="Arial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1861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9 267,78</w:t>
            </w:r>
          </w:p>
        </w:tc>
      </w:tr>
      <w:tr w:rsidR="00352EDA" w:rsidRPr="00352EDA" w:rsidTr="00352EDA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водоснабжения( 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52EDA" w:rsidRPr="00352EDA" w:rsidTr="00352ED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18 209,55</w:t>
            </w:r>
          </w:p>
        </w:tc>
      </w:tr>
      <w:tr w:rsidR="00352EDA" w:rsidRPr="00352EDA" w:rsidTr="00352ED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6 220,63</w:t>
            </w:r>
          </w:p>
        </w:tc>
      </w:tr>
      <w:tr w:rsidR="00352EDA" w:rsidRPr="00352EDA" w:rsidTr="00352ED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2 513,16</w:t>
            </w:r>
          </w:p>
        </w:tc>
      </w:tr>
      <w:tr w:rsidR="00352EDA" w:rsidRPr="00352EDA" w:rsidTr="00352ED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 xml:space="preserve">1 </w:t>
            </w:r>
            <w:proofErr w:type="spellStart"/>
            <w:r w:rsidRPr="00352EDA">
              <w:rPr>
                <w:rFonts w:ascii="Arial" w:eastAsia="Times New Roman" w:hAnsi="Arial" w:cs="Arial"/>
                <w:sz w:val="20"/>
                <w:szCs w:val="20"/>
              </w:rPr>
              <w:t>п.м</w:t>
            </w:r>
            <w:proofErr w:type="spellEnd"/>
            <w:r w:rsidRPr="00352EDA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18,3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8 057,12</w:t>
            </w:r>
          </w:p>
        </w:tc>
      </w:tr>
      <w:tr w:rsidR="00352EDA" w:rsidRPr="00352EDA" w:rsidTr="00352ED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100 кв.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0,61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23 577,54</w:t>
            </w:r>
          </w:p>
        </w:tc>
      </w:tr>
      <w:tr w:rsidR="00352EDA" w:rsidRPr="00352EDA" w:rsidTr="00352ED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6,059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39 031,78</w:t>
            </w:r>
          </w:p>
        </w:tc>
      </w:tr>
      <w:tr w:rsidR="00352EDA" w:rsidRPr="00352EDA" w:rsidTr="00352ED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0,516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63 821,69</w:t>
            </w:r>
          </w:p>
        </w:tc>
      </w:tr>
      <w:tr w:rsidR="00352EDA" w:rsidRPr="00352EDA" w:rsidTr="00352EDA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1 614,36</w:t>
            </w:r>
          </w:p>
        </w:tc>
      </w:tr>
      <w:tr w:rsidR="00352EDA" w:rsidRPr="00352EDA" w:rsidTr="00352EDA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52EDA">
              <w:rPr>
                <w:rFonts w:ascii="Arial" w:eastAsia="Times New Roman" w:hAnsi="Arial" w:cs="Arial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Liberation Sans" w:eastAsia="Times New Roman" w:hAnsi="Liberation Sans" w:cs="Liberation Sans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Liberation Sans" w:eastAsia="Times New Roman" w:hAnsi="Liberation Sans" w:cs="Liberation Sans"/>
                <w:color w:val="FFFFFF"/>
                <w:sz w:val="20"/>
                <w:szCs w:val="20"/>
              </w:rPr>
              <w:t>16 260,64</w:t>
            </w:r>
          </w:p>
        </w:tc>
      </w:tr>
      <w:tr w:rsidR="00352EDA" w:rsidRPr="00352EDA" w:rsidTr="00352EDA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 отопления, горячее водоснабжение)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52EDA" w:rsidRPr="00352EDA" w:rsidTr="00352ED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 w:rsidRPr="00352EDA">
              <w:rPr>
                <w:rFonts w:ascii="Arial" w:eastAsia="Times New Roman" w:hAnsi="Arial" w:cs="Arial"/>
                <w:sz w:val="20"/>
                <w:szCs w:val="20"/>
              </w:rPr>
              <w:t>опрессовка</w:t>
            </w:r>
            <w:proofErr w:type="spellEnd"/>
            <w:r w:rsidRPr="00352EDA">
              <w:rPr>
                <w:rFonts w:ascii="Arial" w:eastAsia="Times New Roman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981,16</w:t>
            </w:r>
          </w:p>
        </w:tc>
      </w:tr>
      <w:tr w:rsidR="00352EDA" w:rsidRPr="00352EDA" w:rsidTr="00352ED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 xml:space="preserve">Гидравлическая промывка СО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1000 м³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30,536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13 145,44</w:t>
            </w:r>
          </w:p>
        </w:tc>
      </w:tr>
      <w:tr w:rsidR="00352EDA" w:rsidRPr="00352EDA" w:rsidTr="00352ED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3 785,58</w:t>
            </w:r>
          </w:p>
        </w:tc>
      </w:tr>
      <w:tr w:rsidR="00352EDA" w:rsidRPr="00352EDA" w:rsidTr="00352ED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52EDA" w:rsidRPr="00352EDA" w:rsidTr="00352ED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Замена вентилей до 20мм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52EDA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859,22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7 732,98</w:t>
            </w:r>
          </w:p>
        </w:tc>
      </w:tr>
      <w:tr w:rsidR="00352EDA" w:rsidRPr="00352EDA" w:rsidTr="00352ED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Замена задвижек до 100мм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10 796,67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32 390,01</w:t>
            </w:r>
          </w:p>
        </w:tc>
      </w:tr>
      <w:tr w:rsidR="00352EDA" w:rsidRPr="00352EDA" w:rsidTr="00352ED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Установка термометра с оправой (без оправы)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1 330,67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2 661,34</w:t>
            </w:r>
          </w:p>
        </w:tc>
      </w:tr>
      <w:tr w:rsidR="00352EDA" w:rsidRPr="00352EDA" w:rsidTr="00352ED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Замена вентилей до 32мм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1 471,17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1 471,17</w:t>
            </w:r>
          </w:p>
        </w:tc>
      </w:tr>
      <w:tr w:rsidR="00352EDA" w:rsidRPr="00352EDA" w:rsidTr="00352ED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Смена стальных трубопроводов на полипропиленовые Д 32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10мп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11 471,88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3 441,56</w:t>
            </w:r>
          </w:p>
        </w:tc>
      </w:tr>
      <w:tr w:rsidR="00352EDA" w:rsidRPr="00352EDA" w:rsidTr="00352ED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 xml:space="preserve">Замена стальных трубопроводов на </w:t>
            </w:r>
            <w:proofErr w:type="spellStart"/>
            <w:r w:rsidRPr="00352EDA">
              <w:rPr>
                <w:rFonts w:ascii="Arial" w:eastAsia="Times New Roman" w:hAnsi="Arial" w:cs="Arial"/>
                <w:sz w:val="20"/>
                <w:szCs w:val="20"/>
              </w:rPr>
              <w:t>металлполимерные</w:t>
            </w:r>
            <w:proofErr w:type="spellEnd"/>
            <w:r w:rsidRPr="00352EDA">
              <w:rPr>
                <w:rFonts w:ascii="Arial" w:eastAsia="Times New Roman" w:hAnsi="Arial" w:cs="Arial"/>
                <w:sz w:val="20"/>
                <w:szCs w:val="20"/>
              </w:rPr>
              <w:t xml:space="preserve"> Д до 25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100мп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0,12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165 460,02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19 855,20</w:t>
            </w:r>
          </w:p>
        </w:tc>
      </w:tr>
      <w:tr w:rsidR="00352EDA" w:rsidRPr="00352EDA" w:rsidTr="00352ED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Уборка фекальных масс в подвальном помещении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100м2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5 121,41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512,14</w:t>
            </w:r>
          </w:p>
        </w:tc>
      </w:tr>
      <w:tr w:rsidR="00352EDA" w:rsidRPr="00352EDA" w:rsidTr="00352ED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lastRenderedPageBreak/>
              <w:t>8.4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52EDA" w:rsidRPr="00352EDA" w:rsidTr="00352ED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352EDA" w:rsidRPr="00352EDA" w:rsidTr="00352ED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8 050,32</w:t>
            </w:r>
          </w:p>
        </w:tc>
      </w:tr>
      <w:tr w:rsidR="00352EDA" w:rsidRPr="00352EDA" w:rsidTr="00352ED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1 965,87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23 590,44</w:t>
            </w:r>
          </w:p>
        </w:tc>
      </w:tr>
      <w:tr w:rsidR="00352EDA" w:rsidRPr="00352EDA" w:rsidTr="00352EDA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52EDA" w:rsidRPr="00352EDA" w:rsidTr="00352ED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1 169,28</w:t>
            </w:r>
          </w:p>
        </w:tc>
      </w:tr>
      <w:tr w:rsidR="00352EDA" w:rsidRPr="00352EDA" w:rsidTr="00352ED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линия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243,36</w:t>
            </w:r>
          </w:p>
        </w:tc>
      </w:tr>
      <w:tr w:rsidR="00352EDA" w:rsidRPr="00352EDA" w:rsidTr="00352ED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499,08</w:t>
            </w:r>
          </w:p>
        </w:tc>
      </w:tr>
      <w:tr w:rsidR="00352EDA" w:rsidRPr="00352EDA" w:rsidTr="00352ED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352EDA">
              <w:rPr>
                <w:rFonts w:ascii="Arial" w:eastAsia="Times New Roman" w:hAnsi="Arial" w:cs="Arial"/>
                <w:sz w:val="20"/>
                <w:szCs w:val="20"/>
              </w:rPr>
              <w:t>изол</w:t>
            </w:r>
            <w:proofErr w:type="spellEnd"/>
            <w:r w:rsidRPr="00352EDA">
              <w:rPr>
                <w:rFonts w:ascii="Arial" w:eastAsia="Times New Roman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1 927,51</w:t>
            </w:r>
          </w:p>
        </w:tc>
      </w:tr>
      <w:tr w:rsidR="00352EDA" w:rsidRPr="00352EDA" w:rsidTr="00352ED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352EDA">
              <w:rPr>
                <w:rFonts w:ascii="Arial" w:eastAsia="Times New Roman" w:hAnsi="Arial" w:cs="Arial"/>
                <w:sz w:val="20"/>
                <w:szCs w:val="20"/>
              </w:rPr>
              <w:t>электросхем</w:t>
            </w:r>
            <w:proofErr w:type="spellEnd"/>
            <w:r w:rsidRPr="00352EDA">
              <w:rPr>
                <w:rFonts w:ascii="Arial" w:eastAsia="Times New Roman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0,50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3 802,63</w:t>
            </w:r>
          </w:p>
        </w:tc>
      </w:tr>
      <w:tr w:rsidR="00352EDA" w:rsidRPr="00352EDA" w:rsidTr="00352EDA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21 390,00</w:t>
            </w:r>
          </w:p>
        </w:tc>
      </w:tr>
      <w:tr w:rsidR="00352EDA" w:rsidRPr="00352EDA" w:rsidTr="00352ED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352EDA">
              <w:rPr>
                <w:rFonts w:ascii="Arial" w:eastAsia="Times New Roman" w:hAnsi="Arial" w:cs="Arial"/>
                <w:sz w:val="20"/>
                <w:szCs w:val="20"/>
              </w:rPr>
              <w:t>т.ч</w:t>
            </w:r>
            <w:proofErr w:type="spellEnd"/>
            <w:r w:rsidRPr="00352EDA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352EDA">
              <w:rPr>
                <w:rFonts w:ascii="Arial" w:eastAsia="Times New Roman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52EDA">
              <w:rPr>
                <w:rFonts w:ascii="Arial" w:eastAsia="Times New Roman" w:hAnsi="Arial" w:cs="Arial"/>
                <w:sz w:val="20"/>
                <w:szCs w:val="20"/>
              </w:rPr>
              <w:t>устр</w:t>
            </w:r>
            <w:proofErr w:type="spellEnd"/>
            <w:r w:rsidRPr="00352EDA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340,72</w:t>
            </w:r>
          </w:p>
        </w:tc>
      </w:tr>
      <w:tr w:rsidR="00352EDA" w:rsidRPr="00352EDA" w:rsidTr="00352ED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 xml:space="preserve">100 </w:t>
            </w:r>
            <w:proofErr w:type="spellStart"/>
            <w:r w:rsidRPr="00352EDA">
              <w:rPr>
                <w:rFonts w:ascii="Arial" w:eastAsia="Times New Roman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0,24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2 782,92</w:t>
            </w:r>
          </w:p>
        </w:tc>
      </w:tr>
      <w:tr w:rsidR="00352EDA" w:rsidRPr="00352EDA" w:rsidTr="00352ED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 xml:space="preserve">1000 </w:t>
            </w:r>
            <w:proofErr w:type="spellStart"/>
            <w:r w:rsidRPr="00352EDA">
              <w:rPr>
                <w:rFonts w:ascii="Arial" w:eastAsia="Times New Roman" w:hAnsi="Arial" w:cs="Arial"/>
                <w:sz w:val="20"/>
                <w:szCs w:val="20"/>
              </w:rPr>
              <w:t>м.кв</w:t>
            </w:r>
            <w:proofErr w:type="spellEnd"/>
            <w:r w:rsidRPr="00352EDA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0,63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1" w:eastAsia="Times New Roman" w:hAnsi="Arial1" w:cs="Arial"/>
                <w:color w:val="FFFFFF"/>
                <w:sz w:val="20"/>
                <w:szCs w:val="20"/>
              </w:rPr>
              <w:t>3 246,74</w:t>
            </w:r>
          </w:p>
        </w:tc>
      </w:tr>
      <w:tr w:rsidR="00352EDA" w:rsidRPr="00352EDA" w:rsidTr="00352ED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щит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Liberation Sans" w:eastAsia="Times New Roman" w:hAnsi="Liberation Sans" w:cs="Liberation Sans"/>
                <w:color w:val="FFFFFF"/>
                <w:sz w:val="20"/>
                <w:szCs w:val="20"/>
              </w:rPr>
              <w:t>293,57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Liberation Sans" w:eastAsia="Times New Roman" w:hAnsi="Liberation Sans" w:cs="Liberation Sans"/>
                <w:color w:val="FFFFFF"/>
                <w:sz w:val="20"/>
                <w:szCs w:val="20"/>
              </w:rPr>
              <w:t>7 045,68</w:t>
            </w:r>
          </w:p>
        </w:tc>
      </w:tr>
      <w:tr w:rsidR="00352EDA" w:rsidRPr="00352EDA" w:rsidTr="00352ED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Liberation Sans" w:eastAsia="Times New Roman" w:hAnsi="Liberation Sans" w:cs="Liberation Sans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Liberation Sans" w:eastAsia="Times New Roman" w:hAnsi="Liberation Sans" w:cs="Liberation Sans"/>
                <w:color w:val="FFFFFF"/>
                <w:sz w:val="20"/>
                <w:szCs w:val="20"/>
              </w:rPr>
              <w:t>163,90</w:t>
            </w:r>
          </w:p>
        </w:tc>
      </w:tr>
      <w:tr w:rsidR="00352EDA" w:rsidRPr="00352EDA" w:rsidTr="00352ED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52EDA" w:rsidRPr="00352EDA" w:rsidTr="00352ED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Ремонт групповых щитков без ремонта автоматов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787,43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787,43</w:t>
            </w:r>
          </w:p>
        </w:tc>
      </w:tr>
      <w:tr w:rsidR="00352EDA" w:rsidRPr="00352EDA" w:rsidTr="00352ED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121,78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121,78</w:t>
            </w:r>
          </w:p>
        </w:tc>
      </w:tr>
      <w:tr w:rsidR="00352EDA" w:rsidRPr="00352EDA" w:rsidTr="00352ED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52ED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4 455,10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25,54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EDA" w:rsidRPr="00352EDA" w:rsidRDefault="00352EDA" w:rsidP="00352E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ED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1 365 452,58</w:t>
            </w:r>
          </w:p>
        </w:tc>
      </w:tr>
    </w:tbl>
    <w:p w:rsidR="00A947C6" w:rsidRDefault="00A947C6">
      <w:pPr>
        <w:spacing w:line="200" w:lineRule="exact"/>
        <w:rPr>
          <w:sz w:val="20"/>
          <w:szCs w:val="20"/>
        </w:rPr>
      </w:pPr>
    </w:p>
    <w:p w:rsidR="00A947C6" w:rsidRDefault="00A947C6">
      <w:pPr>
        <w:spacing w:line="200" w:lineRule="exact"/>
        <w:rPr>
          <w:sz w:val="20"/>
          <w:szCs w:val="20"/>
        </w:rPr>
      </w:pPr>
    </w:p>
    <w:p w:rsidR="00A947C6" w:rsidRDefault="00A947C6">
      <w:pPr>
        <w:spacing w:line="200" w:lineRule="exact"/>
        <w:rPr>
          <w:sz w:val="20"/>
          <w:szCs w:val="20"/>
        </w:rPr>
      </w:pPr>
    </w:p>
    <w:p w:rsidR="00A947C6" w:rsidRDefault="00A947C6">
      <w:pPr>
        <w:spacing w:line="200" w:lineRule="exact"/>
        <w:rPr>
          <w:sz w:val="20"/>
          <w:szCs w:val="20"/>
        </w:rPr>
      </w:pPr>
    </w:p>
    <w:p w:rsidR="00A947C6" w:rsidRDefault="00A947C6">
      <w:pPr>
        <w:spacing w:line="200" w:lineRule="exact"/>
        <w:rPr>
          <w:sz w:val="20"/>
          <w:szCs w:val="20"/>
        </w:rPr>
      </w:pPr>
    </w:p>
    <w:p w:rsidR="00A947C6" w:rsidRDefault="00A947C6">
      <w:pPr>
        <w:spacing w:line="200" w:lineRule="exact"/>
        <w:rPr>
          <w:sz w:val="20"/>
          <w:szCs w:val="20"/>
        </w:rPr>
      </w:pPr>
    </w:p>
    <w:p w:rsidR="00A947C6" w:rsidRDefault="00A947C6">
      <w:pPr>
        <w:spacing w:line="200" w:lineRule="exact"/>
        <w:rPr>
          <w:sz w:val="20"/>
          <w:szCs w:val="20"/>
        </w:rPr>
      </w:pPr>
    </w:p>
    <w:p w:rsidR="00A947C6" w:rsidRDefault="00A947C6">
      <w:pPr>
        <w:spacing w:line="200" w:lineRule="exact"/>
        <w:rPr>
          <w:sz w:val="20"/>
          <w:szCs w:val="20"/>
        </w:rPr>
      </w:pPr>
    </w:p>
    <w:p w:rsidR="00A947C6" w:rsidRDefault="00A947C6">
      <w:pPr>
        <w:spacing w:line="200" w:lineRule="exact"/>
        <w:rPr>
          <w:sz w:val="20"/>
          <w:szCs w:val="20"/>
        </w:rPr>
      </w:pPr>
    </w:p>
    <w:p w:rsidR="00A947C6" w:rsidRDefault="00A947C6">
      <w:pPr>
        <w:spacing w:line="200" w:lineRule="exact"/>
        <w:rPr>
          <w:sz w:val="20"/>
          <w:szCs w:val="20"/>
        </w:rPr>
      </w:pPr>
    </w:p>
    <w:p w:rsidR="00A947C6" w:rsidRDefault="00A947C6">
      <w:pPr>
        <w:spacing w:line="200" w:lineRule="exact"/>
        <w:rPr>
          <w:sz w:val="20"/>
          <w:szCs w:val="20"/>
        </w:rPr>
      </w:pPr>
    </w:p>
    <w:p w:rsidR="00A947C6" w:rsidRDefault="00A947C6">
      <w:pPr>
        <w:spacing w:line="200" w:lineRule="exact"/>
        <w:rPr>
          <w:sz w:val="20"/>
          <w:szCs w:val="20"/>
        </w:rPr>
      </w:pPr>
    </w:p>
    <w:p w:rsidR="00A947C6" w:rsidRDefault="00A947C6">
      <w:pPr>
        <w:spacing w:line="200" w:lineRule="exact"/>
        <w:rPr>
          <w:sz w:val="20"/>
          <w:szCs w:val="20"/>
        </w:rPr>
      </w:pPr>
    </w:p>
    <w:p w:rsidR="00A947C6" w:rsidRDefault="00A947C6">
      <w:pPr>
        <w:spacing w:line="200" w:lineRule="exact"/>
        <w:rPr>
          <w:sz w:val="20"/>
          <w:szCs w:val="20"/>
        </w:rPr>
      </w:pPr>
    </w:p>
    <w:p w:rsidR="00352EDA" w:rsidRDefault="00352EDA">
      <w:pPr>
        <w:spacing w:line="200" w:lineRule="exact"/>
        <w:rPr>
          <w:sz w:val="20"/>
          <w:szCs w:val="20"/>
        </w:rPr>
      </w:pPr>
    </w:p>
    <w:p w:rsidR="00352EDA" w:rsidRDefault="00352EDA">
      <w:pPr>
        <w:spacing w:line="200" w:lineRule="exact"/>
        <w:rPr>
          <w:sz w:val="20"/>
          <w:szCs w:val="20"/>
        </w:rPr>
      </w:pPr>
    </w:p>
    <w:p w:rsidR="00352EDA" w:rsidRDefault="00352EDA">
      <w:pPr>
        <w:spacing w:line="200" w:lineRule="exact"/>
        <w:rPr>
          <w:sz w:val="20"/>
          <w:szCs w:val="20"/>
        </w:rPr>
      </w:pPr>
    </w:p>
    <w:p w:rsidR="00352EDA" w:rsidRDefault="00352EDA">
      <w:pPr>
        <w:spacing w:line="200" w:lineRule="exact"/>
        <w:rPr>
          <w:sz w:val="20"/>
          <w:szCs w:val="20"/>
        </w:rPr>
      </w:pPr>
    </w:p>
    <w:p w:rsidR="00352EDA" w:rsidRDefault="00352EDA">
      <w:pPr>
        <w:spacing w:line="200" w:lineRule="exact"/>
        <w:rPr>
          <w:sz w:val="20"/>
          <w:szCs w:val="20"/>
        </w:rPr>
      </w:pPr>
    </w:p>
    <w:p w:rsidR="00352EDA" w:rsidRDefault="00352EDA">
      <w:pPr>
        <w:spacing w:line="200" w:lineRule="exact"/>
        <w:rPr>
          <w:sz w:val="20"/>
          <w:szCs w:val="20"/>
        </w:rPr>
      </w:pPr>
    </w:p>
    <w:p w:rsidR="00352EDA" w:rsidRDefault="00352EDA">
      <w:pPr>
        <w:spacing w:line="200" w:lineRule="exact"/>
        <w:rPr>
          <w:sz w:val="20"/>
          <w:szCs w:val="20"/>
        </w:rPr>
      </w:pPr>
    </w:p>
    <w:p w:rsidR="00352EDA" w:rsidRDefault="00352EDA">
      <w:pPr>
        <w:spacing w:line="200" w:lineRule="exact"/>
        <w:rPr>
          <w:sz w:val="20"/>
          <w:szCs w:val="20"/>
        </w:rPr>
      </w:pPr>
    </w:p>
    <w:p w:rsidR="00352EDA" w:rsidRDefault="00352EDA">
      <w:pPr>
        <w:spacing w:line="200" w:lineRule="exact"/>
        <w:rPr>
          <w:sz w:val="20"/>
          <w:szCs w:val="20"/>
        </w:rPr>
      </w:pPr>
    </w:p>
    <w:p w:rsidR="00A947C6" w:rsidRDefault="00A947C6">
      <w:pPr>
        <w:spacing w:line="200" w:lineRule="exact"/>
        <w:rPr>
          <w:sz w:val="20"/>
          <w:szCs w:val="20"/>
        </w:rPr>
      </w:pPr>
    </w:p>
    <w:p w:rsidR="00A947C6" w:rsidRDefault="00A947C6">
      <w:pPr>
        <w:spacing w:line="200" w:lineRule="exact"/>
        <w:rPr>
          <w:sz w:val="20"/>
          <w:szCs w:val="20"/>
        </w:rPr>
      </w:pPr>
    </w:p>
    <w:p w:rsidR="00A947C6" w:rsidRDefault="00A947C6">
      <w:pPr>
        <w:spacing w:line="200" w:lineRule="exact"/>
        <w:rPr>
          <w:sz w:val="20"/>
          <w:szCs w:val="20"/>
        </w:rPr>
      </w:pPr>
    </w:p>
    <w:p w:rsidR="00A947C6" w:rsidRDefault="00A947C6">
      <w:pPr>
        <w:spacing w:line="200" w:lineRule="exact"/>
        <w:rPr>
          <w:sz w:val="20"/>
          <w:szCs w:val="20"/>
        </w:rPr>
      </w:pPr>
    </w:p>
    <w:p w:rsidR="00A947C6" w:rsidRDefault="00A947C6">
      <w:pPr>
        <w:spacing w:line="200" w:lineRule="exact"/>
        <w:rPr>
          <w:sz w:val="20"/>
          <w:szCs w:val="20"/>
        </w:rPr>
      </w:pPr>
    </w:p>
    <w:p w:rsidR="00A947C6" w:rsidRDefault="00A947C6">
      <w:pPr>
        <w:spacing w:line="200" w:lineRule="exact"/>
        <w:rPr>
          <w:sz w:val="20"/>
          <w:szCs w:val="20"/>
        </w:rPr>
      </w:pPr>
    </w:p>
    <w:p w:rsidR="00A947C6" w:rsidRDefault="00A947C6">
      <w:pPr>
        <w:spacing w:line="200" w:lineRule="exact"/>
        <w:rPr>
          <w:sz w:val="20"/>
          <w:szCs w:val="20"/>
        </w:rPr>
      </w:pPr>
    </w:p>
    <w:p w:rsidR="00A947C6" w:rsidRDefault="00352ED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A947C6" w:rsidRDefault="00A947C6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A947C6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Значение </w:t>
            </w:r>
            <w:r>
              <w:rPr>
                <w:rFonts w:eastAsia="Times New Roman"/>
                <w:sz w:val="20"/>
                <w:szCs w:val="20"/>
              </w:rPr>
              <w:t>показателя</w:t>
            </w:r>
          </w:p>
        </w:tc>
      </w:tr>
      <w:tr w:rsidR="00A947C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</w:pPr>
          </w:p>
        </w:tc>
      </w:tr>
      <w:tr w:rsidR="00A947C6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16"/>
                <w:szCs w:val="16"/>
              </w:rPr>
            </w:pPr>
          </w:p>
        </w:tc>
      </w:tr>
      <w:tr w:rsidR="00A947C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A947C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 5</w:t>
            </w:r>
          </w:p>
        </w:tc>
      </w:tr>
      <w:tr w:rsidR="00A947C6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6"/>
                <w:szCs w:val="6"/>
              </w:rPr>
            </w:pPr>
          </w:p>
        </w:tc>
      </w:tr>
      <w:tr w:rsidR="00A947C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A947C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rPr>
                <w:lang w:val="en-US"/>
              </w:rPr>
            </w:pPr>
            <w:r>
              <w:t xml:space="preserve"> </w:t>
            </w:r>
            <w:r>
              <w:rPr>
                <w:lang w:val="en-US"/>
              </w:rPr>
              <w:t>5</w:t>
            </w:r>
          </w:p>
        </w:tc>
      </w:tr>
      <w:tr w:rsidR="00A947C6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6"/>
                <w:szCs w:val="6"/>
              </w:rPr>
            </w:pPr>
          </w:p>
        </w:tc>
      </w:tr>
      <w:tr w:rsidR="00A947C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A947C6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20"/>
                <w:szCs w:val="20"/>
              </w:rPr>
            </w:pPr>
          </w:p>
        </w:tc>
      </w:tr>
      <w:tr w:rsidR="00A947C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</w:pPr>
          </w:p>
        </w:tc>
      </w:tr>
      <w:tr w:rsidR="00A947C6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9"/>
                <w:szCs w:val="9"/>
              </w:rPr>
            </w:pPr>
          </w:p>
        </w:tc>
      </w:tr>
      <w:tr w:rsidR="00A947C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947C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</w:pPr>
          </w:p>
        </w:tc>
      </w:tr>
      <w:tr w:rsidR="00A947C6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6"/>
                <w:szCs w:val="6"/>
              </w:rPr>
            </w:pPr>
          </w:p>
        </w:tc>
      </w:tr>
      <w:tr w:rsidR="00A947C6">
        <w:trPr>
          <w:trHeight w:val="476"/>
        </w:trPr>
        <w:tc>
          <w:tcPr>
            <w:tcW w:w="819" w:type="dxa"/>
            <w:tcBorders>
              <w:bottom w:val="single" w:sz="4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781" w:type="dxa"/>
            <w:gridSpan w:val="3"/>
            <w:tcBorders>
              <w:bottom w:val="single" w:sz="4" w:space="0" w:color="000000"/>
            </w:tcBorders>
            <w:vAlign w:val="bottom"/>
          </w:tcPr>
          <w:p w:rsidR="00A947C6" w:rsidRDefault="00352EDA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tcBorders>
              <w:bottom w:val="single" w:sz="4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24"/>
                <w:szCs w:val="24"/>
              </w:rPr>
            </w:pPr>
          </w:p>
        </w:tc>
      </w:tr>
      <w:tr w:rsidR="00A947C6">
        <w:trPr>
          <w:trHeight w:val="24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947C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</w:pPr>
          </w:p>
        </w:tc>
      </w:tr>
      <w:tr w:rsidR="00A947C6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16"/>
                <w:szCs w:val="16"/>
              </w:rPr>
            </w:pPr>
          </w:p>
        </w:tc>
      </w:tr>
      <w:tr w:rsidR="00A947C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947C6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20"/>
                <w:szCs w:val="20"/>
              </w:rPr>
            </w:pPr>
          </w:p>
        </w:tc>
      </w:tr>
      <w:tr w:rsidR="00A947C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</w:pPr>
          </w:p>
        </w:tc>
      </w:tr>
      <w:tr w:rsidR="00A947C6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9"/>
                <w:szCs w:val="9"/>
              </w:rPr>
            </w:pPr>
          </w:p>
        </w:tc>
      </w:tr>
      <w:tr w:rsidR="00A947C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947C6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20"/>
                <w:szCs w:val="20"/>
              </w:rPr>
            </w:pPr>
          </w:p>
        </w:tc>
      </w:tr>
      <w:tr w:rsidR="00A947C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</w:pPr>
          </w:p>
        </w:tc>
      </w:tr>
      <w:tr w:rsidR="00A947C6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9"/>
                <w:szCs w:val="9"/>
              </w:rPr>
            </w:pPr>
          </w:p>
        </w:tc>
      </w:tr>
      <w:tr w:rsidR="00A947C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947C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</w:pPr>
          </w:p>
        </w:tc>
      </w:tr>
      <w:tr w:rsidR="00A947C6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6"/>
                <w:szCs w:val="6"/>
              </w:rPr>
            </w:pPr>
          </w:p>
        </w:tc>
      </w:tr>
      <w:tr w:rsidR="00A947C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Авансовые </w:t>
            </w:r>
            <w:r>
              <w:rPr>
                <w:rFonts w:eastAsia="Times New Roman"/>
                <w:sz w:val="20"/>
                <w:szCs w:val="20"/>
              </w:rPr>
              <w:t>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947C6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20"/>
                <w:szCs w:val="20"/>
              </w:rPr>
            </w:pPr>
          </w:p>
        </w:tc>
      </w:tr>
      <w:tr w:rsidR="00A947C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</w:pPr>
          </w:p>
        </w:tc>
      </w:tr>
      <w:tr w:rsidR="00A947C6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9"/>
                <w:szCs w:val="9"/>
              </w:rPr>
            </w:pPr>
          </w:p>
        </w:tc>
      </w:tr>
      <w:tr w:rsidR="00A947C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947C6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20"/>
                <w:szCs w:val="20"/>
              </w:rPr>
            </w:pPr>
          </w:p>
        </w:tc>
      </w:tr>
      <w:tr w:rsidR="00A947C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</w:pPr>
          </w:p>
        </w:tc>
      </w:tr>
      <w:tr w:rsidR="00A947C6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9"/>
                <w:szCs w:val="9"/>
              </w:rPr>
            </w:pPr>
          </w:p>
        </w:tc>
      </w:tr>
      <w:tr w:rsidR="00A947C6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947C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</w:pPr>
          </w:p>
        </w:tc>
      </w:tr>
      <w:tr w:rsidR="00A947C6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A947C6" w:rsidRDefault="00A947C6">
      <w:pPr>
        <w:ind w:left="800"/>
        <w:rPr>
          <w:rFonts w:eastAsia="Times New Roman"/>
          <w:sz w:val="20"/>
          <w:szCs w:val="20"/>
        </w:rPr>
      </w:pPr>
    </w:p>
    <w:p w:rsidR="00A947C6" w:rsidRDefault="00A947C6">
      <w:pPr>
        <w:ind w:left="800"/>
        <w:rPr>
          <w:rFonts w:eastAsia="Times New Roman"/>
          <w:sz w:val="20"/>
          <w:szCs w:val="20"/>
        </w:rPr>
      </w:pPr>
    </w:p>
    <w:p w:rsidR="00A947C6" w:rsidRDefault="00A947C6">
      <w:pPr>
        <w:ind w:left="800"/>
        <w:rPr>
          <w:rFonts w:eastAsia="Times New Roman"/>
          <w:sz w:val="20"/>
          <w:szCs w:val="20"/>
        </w:rPr>
      </w:pPr>
    </w:p>
    <w:p w:rsidR="00A947C6" w:rsidRDefault="00A947C6">
      <w:pPr>
        <w:ind w:left="800"/>
        <w:rPr>
          <w:rFonts w:eastAsia="Times New Roman"/>
          <w:sz w:val="20"/>
          <w:szCs w:val="20"/>
        </w:rPr>
      </w:pPr>
    </w:p>
    <w:p w:rsidR="00A947C6" w:rsidRDefault="00A947C6">
      <w:pPr>
        <w:ind w:left="800"/>
        <w:rPr>
          <w:rFonts w:eastAsia="Times New Roman"/>
          <w:sz w:val="20"/>
          <w:szCs w:val="20"/>
        </w:rPr>
      </w:pPr>
    </w:p>
    <w:p w:rsidR="00A947C6" w:rsidRDefault="00A947C6">
      <w:pPr>
        <w:ind w:left="800"/>
        <w:rPr>
          <w:rFonts w:eastAsia="Times New Roman"/>
          <w:sz w:val="20"/>
          <w:szCs w:val="20"/>
        </w:rPr>
      </w:pPr>
    </w:p>
    <w:p w:rsidR="00A947C6" w:rsidRDefault="00A947C6">
      <w:pPr>
        <w:ind w:left="800"/>
        <w:rPr>
          <w:rFonts w:eastAsia="Times New Roman"/>
          <w:sz w:val="20"/>
          <w:szCs w:val="20"/>
        </w:rPr>
      </w:pPr>
    </w:p>
    <w:p w:rsidR="00A947C6" w:rsidRDefault="00A947C6">
      <w:pPr>
        <w:ind w:left="800"/>
        <w:rPr>
          <w:rFonts w:eastAsia="Times New Roman"/>
          <w:sz w:val="20"/>
          <w:szCs w:val="20"/>
        </w:rPr>
      </w:pPr>
    </w:p>
    <w:p w:rsidR="00A947C6" w:rsidRDefault="00A947C6">
      <w:pPr>
        <w:ind w:left="800"/>
        <w:rPr>
          <w:rFonts w:eastAsia="Times New Roman"/>
          <w:sz w:val="20"/>
          <w:szCs w:val="20"/>
        </w:rPr>
      </w:pPr>
    </w:p>
    <w:p w:rsidR="00A947C6" w:rsidRDefault="00A947C6">
      <w:pPr>
        <w:ind w:left="800"/>
        <w:rPr>
          <w:rFonts w:eastAsia="Times New Roman"/>
          <w:sz w:val="20"/>
          <w:szCs w:val="20"/>
        </w:rPr>
      </w:pPr>
    </w:p>
    <w:p w:rsidR="00A947C6" w:rsidRDefault="00A947C6">
      <w:pPr>
        <w:ind w:left="800"/>
        <w:rPr>
          <w:rFonts w:eastAsia="Times New Roman"/>
          <w:sz w:val="20"/>
          <w:szCs w:val="20"/>
        </w:rPr>
      </w:pPr>
    </w:p>
    <w:p w:rsidR="00A947C6" w:rsidRDefault="00A947C6">
      <w:pPr>
        <w:ind w:left="800"/>
        <w:rPr>
          <w:rFonts w:eastAsia="Times New Roman"/>
          <w:sz w:val="20"/>
          <w:szCs w:val="20"/>
        </w:rPr>
      </w:pPr>
    </w:p>
    <w:p w:rsidR="00A947C6" w:rsidRDefault="00A947C6">
      <w:pPr>
        <w:ind w:left="800"/>
        <w:rPr>
          <w:rFonts w:eastAsia="Times New Roman"/>
          <w:sz w:val="20"/>
          <w:szCs w:val="20"/>
        </w:rPr>
      </w:pPr>
    </w:p>
    <w:p w:rsidR="00A947C6" w:rsidRDefault="00A947C6">
      <w:pPr>
        <w:ind w:left="800"/>
        <w:rPr>
          <w:rFonts w:eastAsia="Times New Roman"/>
          <w:sz w:val="20"/>
          <w:szCs w:val="20"/>
        </w:rPr>
      </w:pPr>
    </w:p>
    <w:p w:rsidR="00A947C6" w:rsidRDefault="00A947C6">
      <w:pPr>
        <w:ind w:left="800"/>
        <w:rPr>
          <w:rFonts w:eastAsia="Times New Roman"/>
          <w:sz w:val="20"/>
          <w:szCs w:val="20"/>
        </w:rPr>
      </w:pPr>
    </w:p>
    <w:p w:rsidR="00A947C6" w:rsidRDefault="00A947C6">
      <w:pPr>
        <w:ind w:left="800"/>
        <w:rPr>
          <w:rFonts w:eastAsia="Times New Roman"/>
          <w:sz w:val="20"/>
          <w:szCs w:val="20"/>
        </w:rPr>
      </w:pPr>
    </w:p>
    <w:p w:rsidR="00A947C6" w:rsidRDefault="00A947C6">
      <w:pPr>
        <w:ind w:left="800"/>
        <w:rPr>
          <w:rFonts w:eastAsia="Times New Roman"/>
          <w:sz w:val="20"/>
          <w:szCs w:val="20"/>
        </w:rPr>
      </w:pPr>
    </w:p>
    <w:p w:rsidR="00A947C6" w:rsidRDefault="00A947C6">
      <w:pPr>
        <w:ind w:left="800"/>
        <w:rPr>
          <w:rFonts w:eastAsia="Times New Roman"/>
          <w:sz w:val="20"/>
          <w:szCs w:val="20"/>
        </w:rPr>
      </w:pPr>
    </w:p>
    <w:p w:rsidR="00A947C6" w:rsidRDefault="00A947C6">
      <w:pPr>
        <w:ind w:left="800"/>
        <w:rPr>
          <w:rFonts w:eastAsia="Times New Roman"/>
          <w:sz w:val="20"/>
          <w:szCs w:val="20"/>
        </w:rPr>
      </w:pPr>
    </w:p>
    <w:p w:rsidR="00352EDA" w:rsidRDefault="00352EDA">
      <w:pPr>
        <w:ind w:left="800"/>
        <w:rPr>
          <w:rFonts w:eastAsia="Times New Roman"/>
          <w:sz w:val="20"/>
          <w:szCs w:val="20"/>
        </w:rPr>
      </w:pPr>
      <w:bookmarkStart w:id="0" w:name="_GoBack"/>
      <w:bookmarkEnd w:id="0"/>
    </w:p>
    <w:p w:rsidR="00A947C6" w:rsidRDefault="00A947C6">
      <w:pPr>
        <w:ind w:left="800"/>
        <w:rPr>
          <w:rFonts w:eastAsia="Times New Roman"/>
          <w:sz w:val="20"/>
          <w:szCs w:val="20"/>
        </w:rPr>
      </w:pPr>
    </w:p>
    <w:p w:rsidR="00A947C6" w:rsidRDefault="00A947C6">
      <w:pPr>
        <w:ind w:left="800"/>
        <w:rPr>
          <w:rFonts w:eastAsia="Times New Roman"/>
          <w:sz w:val="20"/>
          <w:szCs w:val="20"/>
        </w:rPr>
      </w:pPr>
    </w:p>
    <w:p w:rsidR="00A947C6" w:rsidRDefault="00A947C6">
      <w:pPr>
        <w:ind w:left="800"/>
        <w:rPr>
          <w:rFonts w:eastAsia="Times New Roman"/>
          <w:sz w:val="20"/>
          <w:szCs w:val="20"/>
        </w:rPr>
      </w:pPr>
    </w:p>
    <w:p w:rsidR="00A947C6" w:rsidRDefault="00352EDA">
      <w:pPr>
        <w:tabs>
          <w:tab w:val="left" w:pos="142"/>
        </w:tabs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A947C6" w:rsidRDefault="00A947C6">
      <w:pPr>
        <w:spacing w:line="234" w:lineRule="exact"/>
        <w:rPr>
          <w:sz w:val="20"/>
          <w:szCs w:val="20"/>
        </w:rPr>
      </w:pPr>
    </w:p>
    <w:tbl>
      <w:tblPr>
        <w:tblW w:w="11005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517"/>
        <w:gridCol w:w="294"/>
        <w:gridCol w:w="2860"/>
        <w:gridCol w:w="337"/>
        <w:gridCol w:w="632"/>
        <w:gridCol w:w="593"/>
        <w:gridCol w:w="2268"/>
        <w:gridCol w:w="756"/>
        <w:gridCol w:w="2512"/>
        <w:gridCol w:w="236"/>
      </w:tblGrid>
      <w:tr w:rsidR="00A947C6">
        <w:trPr>
          <w:trHeight w:val="255"/>
        </w:trPr>
        <w:tc>
          <w:tcPr>
            <w:tcW w:w="110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7C6" w:rsidRDefault="00352EDA">
            <w:pPr>
              <w:widowControl w:val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Информация о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предоставленных коммунальных услугах (заполняется по каждой коммунальной услуге)</w:t>
            </w:r>
          </w:p>
        </w:tc>
      </w:tr>
      <w:tr w:rsidR="00A947C6">
        <w:trPr>
          <w:trHeight w:val="510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5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30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A947C6">
        <w:trPr>
          <w:trHeight w:val="255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5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Электроснабжение</w:t>
            </w:r>
          </w:p>
        </w:tc>
      </w:tr>
      <w:tr w:rsidR="00A947C6">
        <w:trPr>
          <w:trHeight w:val="315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A947C6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Единица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измерения</w:t>
            </w:r>
          </w:p>
        </w:tc>
        <w:tc>
          <w:tcPr>
            <w:tcW w:w="12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кВт</w:t>
            </w:r>
          </w:p>
        </w:tc>
      </w:tr>
      <w:tr w:rsidR="00A947C6">
        <w:trPr>
          <w:trHeight w:val="510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A947C6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112624</w:t>
            </w:r>
          </w:p>
          <w:p w:rsidR="00A947C6" w:rsidRDefault="00A947C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947C6">
        <w:trPr>
          <w:trHeight w:val="315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A947C6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480826,65</w:t>
            </w:r>
          </w:p>
        </w:tc>
      </w:tr>
      <w:tr w:rsidR="00A947C6">
        <w:trPr>
          <w:trHeight w:val="315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A947C6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436759,79</w:t>
            </w:r>
          </w:p>
        </w:tc>
      </w:tr>
      <w:tr w:rsidR="00A947C6">
        <w:trPr>
          <w:trHeight w:val="315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A947C6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потребителей</w:t>
            </w:r>
          </w:p>
        </w:tc>
        <w:tc>
          <w:tcPr>
            <w:tcW w:w="12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105174,12</w:t>
            </w:r>
          </w:p>
        </w:tc>
      </w:tr>
      <w:tr w:rsidR="00A947C6">
        <w:trPr>
          <w:trHeight w:val="765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A947C6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480826,65</w:t>
            </w:r>
          </w:p>
        </w:tc>
      </w:tr>
      <w:tr w:rsidR="00A947C6">
        <w:trPr>
          <w:trHeight w:val="1020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A947C6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436759,79</w:t>
            </w:r>
          </w:p>
        </w:tc>
      </w:tr>
      <w:tr w:rsidR="00A947C6">
        <w:trPr>
          <w:trHeight w:val="1020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A947C6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105174,12</w:t>
            </w:r>
          </w:p>
        </w:tc>
      </w:tr>
      <w:tr w:rsidR="00A947C6">
        <w:trPr>
          <w:trHeight w:val="1275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A947C6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A947C6">
        <w:trPr>
          <w:trHeight w:val="255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5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Холодное водоснабжение</w:t>
            </w:r>
          </w:p>
        </w:tc>
      </w:tr>
      <w:tr w:rsidR="00A947C6">
        <w:trPr>
          <w:trHeight w:val="315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A947C6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A947C6">
        <w:trPr>
          <w:trHeight w:val="510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A947C6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7594,00</w:t>
            </w:r>
          </w:p>
          <w:p w:rsidR="00A947C6" w:rsidRDefault="00A947C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947C6">
        <w:trPr>
          <w:trHeight w:val="315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A947C6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195274,90</w:t>
            </w:r>
          </w:p>
        </w:tc>
      </w:tr>
      <w:tr w:rsidR="00A947C6">
        <w:trPr>
          <w:trHeight w:val="315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A947C6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190375,11</w:t>
            </w:r>
          </w:p>
        </w:tc>
      </w:tr>
      <w:tr w:rsidR="00A947C6">
        <w:trPr>
          <w:trHeight w:val="315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A947C6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потребителей</w:t>
            </w:r>
          </w:p>
        </w:tc>
        <w:tc>
          <w:tcPr>
            <w:tcW w:w="26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40563,80</w:t>
            </w:r>
          </w:p>
        </w:tc>
      </w:tr>
      <w:tr w:rsidR="00A947C6">
        <w:trPr>
          <w:trHeight w:val="765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A947C6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195274,90</w:t>
            </w:r>
          </w:p>
        </w:tc>
      </w:tr>
      <w:tr w:rsidR="00A947C6">
        <w:trPr>
          <w:trHeight w:val="1020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A947C6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(поставщикам)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190375,11</w:t>
            </w:r>
          </w:p>
        </w:tc>
      </w:tr>
      <w:tr w:rsidR="00A947C6">
        <w:trPr>
          <w:trHeight w:val="1020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A947C6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40563,80</w:t>
            </w:r>
          </w:p>
        </w:tc>
      </w:tr>
      <w:tr w:rsidR="00A947C6">
        <w:trPr>
          <w:trHeight w:val="1275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A947C6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(поставщикам)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A947C6">
        <w:trPr>
          <w:trHeight w:val="255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3)</w:t>
            </w:r>
          </w:p>
        </w:tc>
        <w:tc>
          <w:tcPr>
            <w:tcW w:w="35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Отопление</w:t>
            </w:r>
          </w:p>
        </w:tc>
      </w:tr>
      <w:tr w:rsidR="00A947C6">
        <w:trPr>
          <w:trHeight w:val="315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A947C6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Гкал</w:t>
            </w:r>
          </w:p>
        </w:tc>
      </w:tr>
      <w:tr w:rsidR="00A947C6">
        <w:trPr>
          <w:trHeight w:val="510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A947C6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779,90</w:t>
            </w:r>
          </w:p>
          <w:p w:rsidR="00A947C6" w:rsidRDefault="00352EDA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211,26</w:t>
            </w:r>
          </w:p>
          <w:p w:rsidR="00A947C6" w:rsidRDefault="00A947C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947C6">
        <w:trPr>
          <w:trHeight w:val="315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A947C6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2247225,14</w:t>
            </w:r>
          </w:p>
        </w:tc>
      </w:tr>
      <w:tr w:rsidR="00A947C6">
        <w:trPr>
          <w:trHeight w:val="315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A947C6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2191662,93</w:t>
            </w:r>
          </w:p>
        </w:tc>
      </w:tr>
      <w:tr w:rsidR="00A947C6">
        <w:trPr>
          <w:trHeight w:val="315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A947C6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365628,98</w:t>
            </w:r>
          </w:p>
        </w:tc>
      </w:tr>
      <w:tr w:rsidR="00A947C6">
        <w:trPr>
          <w:trHeight w:val="765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A947C6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2247225,14</w:t>
            </w:r>
          </w:p>
        </w:tc>
      </w:tr>
      <w:tr w:rsidR="00A947C6">
        <w:trPr>
          <w:trHeight w:val="1020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A947C6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2191662,93</w:t>
            </w:r>
          </w:p>
        </w:tc>
      </w:tr>
      <w:tr w:rsidR="00A947C6">
        <w:trPr>
          <w:trHeight w:val="1020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A947C6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365628,98</w:t>
            </w:r>
          </w:p>
        </w:tc>
      </w:tr>
      <w:tr w:rsidR="00A947C6">
        <w:trPr>
          <w:trHeight w:val="1275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A947C6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Размер пени и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A947C6">
        <w:trPr>
          <w:trHeight w:val="255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5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Горячее водоснабжение</w:t>
            </w:r>
          </w:p>
        </w:tc>
      </w:tr>
      <w:tr w:rsidR="00A947C6">
        <w:trPr>
          <w:trHeight w:val="315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A947C6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A947C6">
        <w:trPr>
          <w:trHeight w:val="510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A947C6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5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059,03</w:t>
            </w:r>
          </w:p>
          <w:p w:rsidR="00A947C6" w:rsidRDefault="00A947C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947C6">
        <w:trPr>
          <w:trHeight w:val="315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A947C6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742258,44</w:t>
            </w:r>
          </w:p>
        </w:tc>
      </w:tr>
      <w:tr w:rsidR="00A947C6">
        <w:trPr>
          <w:trHeight w:val="315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A947C6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724590,18</w:t>
            </w:r>
          </w:p>
        </w:tc>
      </w:tr>
      <w:tr w:rsidR="00A947C6">
        <w:trPr>
          <w:trHeight w:val="315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A947C6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159950,99</w:t>
            </w:r>
          </w:p>
        </w:tc>
      </w:tr>
      <w:tr w:rsidR="00A947C6">
        <w:trPr>
          <w:trHeight w:val="765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A947C6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коммунального ресурса</w:t>
            </w:r>
          </w:p>
        </w:tc>
        <w:tc>
          <w:tcPr>
            <w:tcW w:w="12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742258,44</w:t>
            </w:r>
          </w:p>
        </w:tc>
      </w:tr>
      <w:tr w:rsidR="00A947C6">
        <w:trPr>
          <w:trHeight w:val="1020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A947C6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724590,18</w:t>
            </w:r>
          </w:p>
        </w:tc>
      </w:tr>
      <w:tr w:rsidR="00A947C6">
        <w:trPr>
          <w:trHeight w:val="1020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A947C6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159950,99</w:t>
            </w:r>
          </w:p>
        </w:tc>
      </w:tr>
      <w:tr w:rsidR="00A947C6">
        <w:trPr>
          <w:trHeight w:val="1275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A947C6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A947C6">
        <w:trPr>
          <w:trHeight w:val="255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5)</w:t>
            </w:r>
          </w:p>
        </w:tc>
        <w:tc>
          <w:tcPr>
            <w:tcW w:w="35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Газоснабжение</w:t>
            </w:r>
          </w:p>
        </w:tc>
      </w:tr>
      <w:tr w:rsidR="00A947C6">
        <w:trPr>
          <w:trHeight w:val="315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A947C6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A947C6">
        <w:trPr>
          <w:trHeight w:val="510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A947C6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22878</w:t>
            </w:r>
          </w:p>
          <w:p w:rsidR="00A947C6" w:rsidRDefault="00A947C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947C6">
        <w:trPr>
          <w:trHeight w:val="315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A947C6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157093,69</w:t>
            </w:r>
          </w:p>
        </w:tc>
      </w:tr>
      <w:tr w:rsidR="00A947C6">
        <w:trPr>
          <w:trHeight w:val="315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A947C6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153296,26</w:t>
            </w:r>
          </w:p>
        </w:tc>
      </w:tr>
      <w:tr w:rsidR="00A947C6">
        <w:trPr>
          <w:trHeight w:val="315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A947C6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29843,58</w:t>
            </w:r>
          </w:p>
        </w:tc>
      </w:tr>
      <w:tr w:rsidR="00A947C6">
        <w:trPr>
          <w:trHeight w:val="765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A947C6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157093,69</w:t>
            </w:r>
          </w:p>
        </w:tc>
      </w:tr>
      <w:tr w:rsidR="00A947C6">
        <w:trPr>
          <w:trHeight w:val="1020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A947C6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153296,26</w:t>
            </w:r>
          </w:p>
        </w:tc>
      </w:tr>
      <w:tr w:rsidR="00A947C6">
        <w:trPr>
          <w:trHeight w:val="1020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A947C6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коммунального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ресурса</w:t>
            </w:r>
          </w:p>
        </w:tc>
        <w:tc>
          <w:tcPr>
            <w:tcW w:w="12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29843,58</w:t>
            </w:r>
          </w:p>
        </w:tc>
      </w:tr>
      <w:tr w:rsidR="00A947C6">
        <w:trPr>
          <w:trHeight w:val="1275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A947C6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рса</w:t>
            </w:r>
          </w:p>
        </w:tc>
        <w:tc>
          <w:tcPr>
            <w:tcW w:w="26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A947C6">
        <w:trPr>
          <w:trHeight w:val="255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35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Водоотведение</w:t>
            </w:r>
          </w:p>
        </w:tc>
      </w:tr>
      <w:tr w:rsidR="00A947C6">
        <w:trPr>
          <w:trHeight w:val="315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A947C6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A947C6">
        <w:trPr>
          <w:trHeight w:val="510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A947C6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10844,25</w:t>
            </w:r>
          </w:p>
          <w:p w:rsidR="00A947C6" w:rsidRDefault="00A947C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947C6">
        <w:trPr>
          <w:trHeight w:val="315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A947C6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553166,50</w:t>
            </w:r>
          </w:p>
        </w:tc>
      </w:tr>
      <w:tr w:rsidR="00A947C6">
        <w:trPr>
          <w:trHeight w:val="315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A947C6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533207,88</w:t>
            </w:r>
          </w:p>
        </w:tc>
      </w:tr>
      <w:tr w:rsidR="00A947C6">
        <w:trPr>
          <w:trHeight w:val="315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A947C6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130618,13</w:t>
            </w:r>
          </w:p>
        </w:tc>
      </w:tr>
      <w:tr w:rsidR="00A947C6">
        <w:trPr>
          <w:trHeight w:val="765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A947C6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коммунального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ресурса</w:t>
            </w:r>
          </w:p>
        </w:tc>
        <w:tc>
          <w:tcPr>
            <w:tcW w:w="26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553166,50</w:t>
            </w:r>
          </w:p>
        </w:tc>
      </w:tr>
      <w:tr w:rsidR="00A947C6">
        <w:trPr>
          <w:trHeight w:val="1020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A947C6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533207,88</w:t>
            </w:r>
          </w:p>
        </w:tc>
      </w:tr>
      <w:tr w:rsidR="00A947C6">
        <w:trPr>
          <w:trHeight w:val="1020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A947C6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поставщиком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130618,13</w:t>
            </w:r>
          </w:p>
        </w:tc>
      </w:tr>
      <w:tr w:rsidR="00A947C6">
        <w:trPr>
          <w:trHeight w:val="1275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A947C6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947C6" w:rsidRDefault="00352ED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A947C6">
        <w:trPr>
          <w:trHeight w:val="476"/>
        </w:trPr>
        <w:tc>
          <w:tcPr>
            <w:tcW w:w="819" w:type="dxa"/>
            <w:gridSpan w:val="2"/>
            <w:vAlign w:val="bottom"/>
          </w:tcPr>
          <w:p w:rsidR="00A947C6" w:rsidRDefault="00A947C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095" w:type="dxa"/>
            <w:gridSpan w:val="7"/>
            <w:vAlign w:val="bottom"/>
          </w:tcPr>
          <w:p w:rsidR="00A947C6" w:rsidRDefault="00352EDA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наличии претензий по </w:t>
            </w:r>
            <w:r>
              <w:rPr>
                <w:rFonts w:eastAsia="Times New Roman"/>
                <w:sz w:val="20"/>
                <w:szCs w:val="20"/>
              </w:rPr>
              <w:t>качеству предоставленных коммунальных услуг</w:t>
            </w:r>
          </w:p>
        </w:tc>
        <w:tc>
          <w:tcPr>
            <w:tcW w:w="90" w:type="dxa"/>
          </w:tcPr>
          <w:p w:rsidR="00A947C6" w:rsidRDefault="00A947C6">
            <w:pPr>
              <w:widowControl w:val="0"/>
            </w:pPr>
          </w:p>
        </w:tc>
      </w:tr>
      <w:tr w:rsidR="00A947C6">
        <w:trPr>
          <w:trHeight w:val="224"/>
        </w:trPr>
        <w:tc>
          <w:tcPr>
            <w:tcW w:w="819" w:type="dxa"/>
            <w:gridSpan w:val="2"/>
            <w:tcBorders>
              <w:bottom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314" w:type="dxa"/>
            <w:gridSpan w:val="2"/>
            <w:tcBorders>
              <w:bottom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0" w:type="dxa"/>
          </w:tcPr>
          <w:p w:rsidR="00A947C6" w:rsidRDefault="00A947C6">
            <w:pPr>
              <w:widowControl w:val="0"/>
            </w:pPr>
          </w:p>
        </w:tc>
      </w:tr>
      <w:tr w:rsidR="00A947C6">
        <w:trPr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2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4" w:type="dxa"/>
            <w:gridSpan w:val="2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90" w:type="dxa"/>
          </w:tcPr>
          <w:p w:rsidR="00A947C6" w:rsidRDefault="00A947C6">
            <w:pPr>
              <w:widowControl w:val="0"/>
            </w:pPr>
          </w:p>
        </w:tc>
      </w:tr>
      <w:tr w:rsidR="00A947C6">
        <w:trPr>
          <w:trHeight w:val="260"/>
        </w:trPr>
        <w:tc>
          <w:tcPr>
            <w:tcW w:w="81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</w:pPr>
          </w:p>
        </w:tc>
        <w:tc>
          <w:tcPr>
            <w:tcW w:w="981" w:type="dxa"/>
            <w:gridSpan w:val="2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</w:pPr>
          </w:p>
        </w:tc>
        <w:tc>
          <w:tcPr>
            <w:tcW w:w="3314" w:type="dxa"/>
            <w:gridSpan w:val="2"/>
            <w:tcBorders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</w:pPr>
          </w:p>
        </w:tc>
        <w:tc>
          <w:tcPr>
            <w:tcW w:w="90" w:type="dxa"/>
          </w:tcPr>
          <w:p w:rsidR="00A947C6" w:rsidRDefault="00A947C6">
            <w:pPr>
              <w:widowControl w:val="0"/>
            </w:pPr>
          </w:p>
        </w:tc>
      </w:tr>
      <w:tr w:rsidR="00A947C6">
        <w:trPr>
          <w:trHeight w:val="194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3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0" w:type="dxa"/>
          </w:tcPr>
          <w:p w:rsidR="00A947C6" w:rsidRDefault="00A947C6">
            <w:pPr>
              <w:widowControl w:val="0"/>
            </w:pPr>
          </w:p>
        </w:tc>
      </w:tr>
      <w:tr w:rsidR="00A947C6">
        <w:trPr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gridSpan w:val="2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314" w:type="dxa"/>
            <w:gridSpan w:val="2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0" w:type="dxa"/>
          </w:tcPr>
          <w:p w:rsidR="00A947C6" w:rsidRDefault="00A947C6">
            <w:pPr>
              <w:widowControl w:val="0"/>
            </w:pPr>
          </w:p>
        </w:tc>
      </w:tr>
      <w:tr w:rsidR="00A947C6">
        <w:trPr>
          <w:trHeight w:val="260"/>
        </w:trPr>
        <w:tc>
          <w:tcPr>
            <w:tcW w:w="81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gridSpan w:val="2"/>
            <w:tcBorders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4" w:type="dxa"/>
            <w:gridSpan w:val="2"/>
            <w:tcBorders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</w:pPr>
          </w:p>
        </w:tc>
        <w:tc>
          <w:tcPr>
            <w:tcW w:w="90" w:type="dxa"/>
          </w:tcPr>
          <w:p w:rsidR="00A947C6" w:rsidRDefault="00A947C6">
            <w:pPr>
              <w:widowControl w:val="0"/>
            </w:pPr>
          </w:p>
        </w:tc>
      </w:tr>
      <w:tr w:rsidR="00A947C6">
        <w:trPr>
          <w:trHeight w:val="74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3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0" w:type="dxa"/>
          </w:tcPr>
          <w:p w:rsidR="00A947C6" w:rsidRDefault="00A947C6">
            <w:pPr>
              <w:widowControl w:val="0"/>
            </w:pPr>
          </w:p>
        </w:tc>
      </w:tr>
      <w:tr w:rsidR="00A947C6">
        <w:trPr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gridSpan w:val="2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314" w:type="dxa"/>
            <w:gridSpan w:val="2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0" w:type="dxa"/>
          </w:tcPr>
          <w:p w:rsidR="00A947C6" w:rsidRDefault="00A947C6">
            <w:pPr>
              <w:widowControl w:val="0"/>
            </w:pPr>
          </w:p>
        </w:tc>
      </w:tr>
      <w:tr w:rsidR="00A947C6">
        <w:trPr>
          <w:trHeight w:val="260"/>
        </w:trPr>
        <w:tc>
          <w:tcPr>
            <w:tcW w:w="81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gridSpan w:val="2"/>
            <w:tcBorders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4" w:type="dxa"/>
            <w:gridSpan w:val="2"/>
            <w:tcBorders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</w:pPr>
          </w:p>
        </w:tc>
        <w:tc>
          <w:tcPr>
            <w:tcW w:w="90" w:type="dxa"/>
          </w:tcPr>
          <w:p w:rsidR="00A947C6" w:rsidRDefault="00A947C6">
            <w:pPr>
              <w:widowControl w:val="0"/>
            </w:pPr>
          </w:p>
        </w:tc>
      </w:tr>
      <w:tr w:rsidR="00A947C6">
        <w:trPr>
          <w:trHeight w:val="74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3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0" w:type="dxa"/>
          </w:tcPr>
          <w:p w:rsidR="00A947C6" w:rsidRDefault="00A947C6">
            <w:pPr>
              <w:widowControl w:val="0"/>
            </w:pPr>
          </w:p>
        </w:tc>
      </w:tr>
      <w:tr w:rsidR="00A947C6">
        <w:trPr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314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0" w:type="dxa"/>
          </w:tcPr>
          <w:p w:rsidR="00A947C6" w:rsidRDefault="00A947C6">
            <w:pPr>
              <w:widowControl w:val="0"/>
            </w:pPr>
          </w:p>
        </w:tc>
      </w:tr>
      <w:tr w:rsidR="00A947C6">
        <w:trPr>
          <w:trHeight w:val="230"/>
        </w:trPr>
        <w:tc>
          <w:tcPr>
            <w:tcW w:w="81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gridSpan w:val="2"/>
            <w:tcBorders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314" w:type="dxa"/>
            <w:gridSpan w:val="2"/>
            <w:tcBorders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0" w:type="dxa"/>
          </w:tcPr>
          <w:p w:rsidR="00A947C6" w:rsidRDefault="00A947C6">
            <w:pPr>
              <w:widowControl w:val="0"/>
            </w:pPr>
          </w:p>
        </w:tc>
      </w:tr>
      <w:tr w:rsidR="00A947C6">
        <w:trPr>
          <w:trHeight w:val="260"/>
        </w:trPr>
        <w:tc>
          <w:tcPr>
            <w:tcW w:w="81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gridSpan w:val="2"/>
            <w:tcBorders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314" w:type="dxa"/>
            <w:gridSpan w:val="2"/>
            <w:tcBorders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</w:pPr>
          </w:p>
        </w:tc>
        <w:tc>
          <w:tcPr>
            <w:tcW w:w="90" w:type="dxa"/>
          </w:tcPr>
          <w:p w:rsidR="00A947C6" w:rsidRDefault="00A947C6">
            <w:pPr>
              <w:widowControl w:val="0"/>
            </w:pPr>
          </w:p>
        </w:tc>
      </w:tr>
      <w:tr w:rsidR="00A947C6">
        <w:trPr>
          <w:trHeight w:val="104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3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0" w:type="dxa"/>
          </w:tcPr>
          <w:p w:rsidR="00A947C6" w:rsidRDefault="00A947C6">
            <w:pPr>
              <w:widowControl w:val="0"/>
            </w:pPr>
          </w:p>
        </w:tc>
      </w:tr>
      <w:tr w:rsidR="00A947C6">
        <w:trPr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r>
              <w:rPr>
                <w:rFonts w:eastAsia="Times New Roman"/>
                <w:sz w:val="20"/>
                <w:szCs w:val="20"/>
              </w:rPr>
              <w:t>произведенного</w:t>
            </w:r>
          </w:p>
        </w:tc>
        <w:tc>
          <w:tcPr>
            <w:tcW w:w="981" w:type="dxa"/>
            <w:gridSpan w:val="2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314" w:type="dxa"/>
            <w:gridSpan w:val="2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90" w:type="dxa"/>
          </w:tcPr>
          <w:p w:rsidR="00A947C6" w:rsidRDefault="00A947C6">
            <w:pPr>
              <w:widowControl w:val="0"/>
            </w:pPr>
          </w:p>
        </w:tc>
      </w:tr>
      <w:tr w:rsidR="00A947C6">
        <w:trPr>
          <w:trHeight w:val="66"/>
        </w:trPr>
        <w:tc>
          <w:tcPr>
            <w:tcW w:w="81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gridSpan w:val="2"/>
            <w:tcBorders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314" w:type="dxa"/>
            <w:gridSpan w:val="2"/>
            <w:tcBorders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</w:pPr>
          </w:p>
        </w:tc>
        <w:tc>
          <w:tcPr>
            <w:tcW w:w="90" w:type="dxa"/>
          </w:tcPr>
          <w:p w:rsidR="00A947C6" w:rsidRDefault="00A947C6">
            <w:pPr>
              <w:widowControl w:val="0"/>
            </w:pPr>
          </w:p>
        </w:tc>
      </w:tr>
      <w:tr w:rsidR="00A947C6">
        <w:trPr>
          <w:trHeight w:val="74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3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0" w:type="dxa"/>
          </w:tcPr>
          <w:p w:rsidR="00A947C6" w:rsidRDefault="00A947C6">
            <w:pPr>
              <w:widowControl w:val="0"/>
            </w:pPr>
          </w:p>
        </w:tc>
      </w:tr>
      <w:tr w:rsidR="00A947C6">
        <w:trPr>
          <w:trHeight w:val="476"/>
        </w:trPr>
        <w:tc>
          <w:tcPr>
            <w:tcW w:w="819" w:type="dxa"/>
            <w:gridSpan w:val="2"/>
            <w:vAlign w:val="bottom"/>
          </w:tcPr>
          <w:p w:rsidR="00A947C6" w:rsidRDefault="00A947C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095" w:type="dxa"/>
            <w:gridSpan w:val="7"/>
            <w:vAlign w:val="bottom"/>
          </w:tcPr>
          <w:p w:rsidR="00A947C6" w:rsidRDefault="00352EDA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-исковой работы в отношении потребителей-должников</w:t>
            </w:r>
          </w:p>
        </w:tc>
        <w:tc>
          <w:tcPr>
            <w:tcW w:w="90" w:type="dxa"/>
          </w:tcPr>
          <w:p w:rsidR="00A947C6" w:rsidRDefault="00A947C6">
            <w:pPr>
              <w:widowControl w:val="0"/>
            </w:pPr>
          </w:p>
        </w:tc>
      </w:tr>
      <w:tr w:rsidR="00A947C6">
        <w:trPr>
          <w:trHeight w:val="224"/>
        </w:trPr>
        <w:tc>
          <w:tcPr>
            <w:tcW w:w="819" w:type="dxa"/>
            <w:gridSpan w:val="2"/>
            <w:tcBorders>
              <w:bottom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314" w:type="dxa"/>
            <w:gridSpan w:val="2"/>
            <w:tcBorders>
              <w:bottom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0" w:type="dxa"/>
          </w:tcPr>
          <w:p w:rsidR="00A947C6" w:rsidRDefault="00A947C6">
            <w:pPr>
              <w:widowControl w:val="0"/>
            </w:pPr>
          </w:p>
        </w:tc>
      </w:tr>
      <w:tr w:rsidR="00A947C6">
        <w:trPr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2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4" w:type="dxa"/>
            <w:gridSpan w:val="2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Значение </w:t>
            </w:r>
            <w:r>
              <w:rPr>
                <w:rFonts w:eastAsia="Times New Roman"/>
                <w:sz w:val="20"/>
                <w:szCs w:val="20"/>
              </w:rPr>
              <w:t>показателя</w:t>
            </w:r>
          </w:p>
        </w:tc>
        <w:tc>
          <w:tcPr>
            <w:tcW w:w="90" w:type="dxa"/>
          </w:tcPr>
          <w:p w:rsidR="00A947C6" w:rsidRDefault="00A947C6">
            <w:pPr>
              <w:widowControl w:val="0"/>
            </w:pPr>
          </w:p>
        </w:tc>
      </w:tr>
      <w:tr w:rsidR="00A947C6">
        <w:trPr>
          <w:trHeight w:val="260"/>
        </w:trPr>
        <w:tc>
          <w:tcPr>
            <w:tcW w:w="81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</w:pPr>
          </w:p>
        </w:tc>
        <w:tc>
          <w:tcPr>
            <w:tcW w:w="981" w:type="dxa"/>
            <w:gridSpan w:val="2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</w:pPr>
          </w:p>
        </w:tc>
        <w:tc>
          <w:tcPr>
            <w:tcW w:w="3314" w:type="dxa"/>
            <w:gridSpan w:val="2"/>
            <w:tcBorders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</w:pPr>
          </w:p>
        </w:tc>
        <w:tc>
          <w:tcPr>
            <w:tcW w:w="90" w:type="dxa"/>
          </w:tcPr>
          <w:p w:rsidR="00A947C6" w:rsidRDefault="00A947C6">
            <w:pPr>
              <w:widowControl w:val="0"/>
            </w:pPr>
          </w:p>
        </w:tc>
      </w:tr>
      <w:tr w:rsidR="00A947C6">
        <w:trPr>
          <w:trHeight w:val="194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3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0" w:type="dxa"/>
          </w:tcPr>
          <w:p w:rsidR="00A947C6" w:rsidRDefault="00A947C6">
            <w:pPr>
              <w:widowControl w:val="0"/>
            </w:pPr>
          </w:p>
        </w:tc>
      </w:tr>
      <w:tr w:rsidR="00A947C6">
        <w:trPr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1" w:type="dxa"/>
            <w:gridSpan w:val="2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314" w:type="dxa"/>
            <w:gridSpan w:val="2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0" w:type="dxa"/>
          </w:tcPr>
          <w:p w:rsidR="00A947C6" w:rsidRDefault="00A947C6">
            <w:pPr>
              <w:widowControl w:val="0"/>
            </w:pPr>
          </w:p>
        </w:tc>
      </w:tr>
      <w:tr w:rsidR="00A947C6">
        <w:trPr>
          <w:trHeight w:val="260"/>
        </w:trPr>
        <w:tc>
          <w:tcPr>
            <w:tcW w:w="81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1" w:type="dxa"/>
            <w:gridSpan w:val="2"/>
            <w:tcBorders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314" w:type="dxa"/>
            <w:gridSpan w:val="2"/>
            <w:tcBorders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</w:pPr>
          </w:p>
        </w:tc>
        <w:tc>
          <w:tcPr>
            <w:tcW w:w="90" w:type="dxa"/>
          </w:tcPr>
          <w:p w:rsidR="00A947C6" w:rsidRDefault="00A947C6">
            <w:pPr>
              <w:widowControl w:val="0"/>
            </w:pPr>
          </w:p>
        </w:tc>
      </w:tr>
      <w:tr w:rsidR="00A947C6">
        <w:trPr>
          <w:trHeight w:val="74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3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0" w:type="dxa"/>
          </w:tcPr>
          <w:p w:rsidR="00A947C6" w:rsidRDefault="00A947C6">
            <w:pPr>
              <w:widowControl w:val="0"/>
            </w:pPr>
          </w:p>
        </w:tc>
      </w:tr>
      <w:tr w:rsidR="00A947C6">
        <w:trPr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1" w:type="dxa"/>
            <w:gridSpan w:val="2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314" w:type="dxa"/>
            <w:gridSpan w:val="2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90" w:type="dxa"/>
          </w:tcPr>
          <w:p w:rsidR="00A947C6" w:rsidRDefault="00A947C6">
            <w:pPr>
              <w:widowControl w:val="0"/>
            </w:pPr>
          </w:p>
        </w:tc>
      </w:tr>
      <w:tr w:rsidR="00A947C6">
        <w:trPr>
          <w:trHeight w:val="260"/>
        </w:trPr>
        <w:tc>
          <w:tcPr>
            <w:tcW w:w="81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1" w:type="dxa"/>
            <w:gridSpan w:val="2"/>
            <w:tcBorders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314" w:type="dxa"/>
            <w:gridSpan w:val="2"/>
            <w:tcBorders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</w:pPr>
          </w:p>
        </w:tc>
        <w:tc>
          <w:tcPr>
            <w:tcW w:w="90" w:type="dxa"/>
          </w:tcPr>
          <w:p w:rsidR="00A947C6" w:rsidRDefault="00A947C6">
            <w:pPr>
              <w:widowControl w:val="0"/>
            </w:pPr>
          </w:p>
        </w:tc>
      </w:tr>
      <w:tr w:rsidR="00A947C6">
        <w:trPr>
          <w:trHeight w:val="74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3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0" w:type="dxa"/>
          </w:tcPr>
          <w:p w:rsidR="00A947C6" w:rsidRDefault="00A947C6">
            <w:pPr>
              <w:widowControl w:val="0"/>
            </w:pPr>
          </w:p>
        </w:tc>
      </w:tr>
      <w:tr w:rsidR="00A947C6">
        <w:trPr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</w:t>
            </w:r>
            <w:r>
              <w:rPr>
                <w:rFonts w:eastAsia="Times New Roman"/>
                <w:sz w:val="20"/>
                <w:szCs w:val="20"/>
              </w:rPr>
              <w:t>средств</w:t>
            </w:r>
          </w:p>
        </w:tc>
        <w:tc>
          <w:tcPr>
            <w:tcW w:w="981" w:type="dxa"/>
            <w:gridSpan w:val="2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314" w:type="dxa"/>
            <w:gridSpan w:val="2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90" w:type="dxa"/>
          </w:tcPr>
          <w:p w:rsidR="00A947C6" w:rsidRDefault="00A947C6">
            <w:pPr>
              <w:widowControl w:val="0"/>
            </w:pPr>
          </w:p>
        </w:tc>
      </w:tr>
      <w:tr w:rsidR="00A947C6">
        <w:trPr>
          <w:trHeight w:val="230"/>
        </w:trPr>
        <w:tc>
          <w:tcPr>
            <w:tcW w:w="81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2"/>
            <w:tcBorders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314" w:type="dxa"/>
            <w:gridSpan w:val="2"/>
            <w:tcBorders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0" w:type="dxa"/>
          </w:tcPr>
          <w:p w:rsidR="00A947C6" w:rsidRDefault="00A947C6">
            <w:pPr>
              <w:widowControl w:val="0"/>
            </w:pPr>
          </w:p>
        </w:tc>
      </w:tr>
      <w:tr w:rsidR="00A947C6">
        <w:trPr>
          <w:trHeight w:val="260"/>
        </w:trPr>
        <w:tc>
          <w:tcPr>
            <w:tcW w:w="819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1" w:type="dxa"/>
            <w:gridSpan w:val="2"/>
            <w:tcBorders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A947C6" w:rsidRDefault="00352ED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314" w:type="dxa"/>
            <w:gridSpan w:val="2"/>
            <w:tcBorders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</w:pPr>
          </w:p>
        </w:tc>
        <w:tc>
          <w:tcPr>
            <w:tcW w:w="90" w:type="dxa"/>
          </w:tcPr>
          <w:p w:rsidR="00A947C6" w:rsidRDefault="00A947C6">
            <w:pPr>
              <w:widowControl w:val="0"/>
            </w:pPr>
          </w:p>
        </w:tc>
      </w:tr>
      <w:tr w:rsidR="00A947C6">
        <w:trPr>
          <w:trHeight w:val="104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3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947C6" w:rsidRDefault="00A947C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0" w:type="dxa"/>
          </w:tcPr>
          <w:p w:rsidR="00A947C6" w:rsidRDefault="00A947C6">
            <w:pPr>
              <w:widowControl w:val="0"/>
            </w:pPr>
          </w:p>
        </w:tc>
      </w:tr>
    </w:tbl>
    <w:p w:rsidR="00A947C6" w:rsidRDefault="00A947C6">
      <w:pPr>
        <w:spacing w:line="200" w:lineRule="exact"/>
        <w:rPr>
          <w:sz w:val="20"/>
          <w:szCs w:val="20"/>
        </w:rPr>
      </w:pPr>
    </w:p>
    <w:p w:rsidR="00A947C6" w:rsidRDefault="00A947C6">
      <w:pPr>
        <w:spacing w:line="200" w:lineRule="exact"/>
        <w:rPr>
          <w:sz w:val="20"/>
          <w:szCs w:val="20"/>
        </w:rPr>
      </w:pPr>
    </w:p>
    <w:p w:rsidR="00A947C6" w:rsidRDefault="00A947C6">
      <w:pPr>
        <w:spacing w:line="200" w:lineRule="exact"/>
        <w:rPr>
          <w:sz w:val="20"/>
          <w:szCs w:val="20"/>
          <w:lang w:val="en-US"/>
        </w:rPr>
      </w:pPr>
    </w:p>
    <w:sectPr w:rsidR="00A947C6">
      <w:pgSz w:w="11906" w:h="16838"/>
      <w:pgMar w:top="567" w:right="403" w:bottom="567" w:left="403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A947C6"/>
    <w:rsid w:val="00352EDA"/>
    <w:rsid w:val="00A9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53431"/>
  <w15:docId w15:val="{A8CC7ACE-F296-4B95-9961-4F04551C1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table" w:styleId="a9">
    <w:name w:val="Table Grid"/>
    <w:basedOn w:val="a1"/>
    <w:uiPriority w:val="59"/>
    <w:rsid w:val="004C0D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3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DBB2C-339B-4722-A8A4-E4C1E941A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10</Pages>
  <Words>3309</Words>
  <Characters>18864</Characters>
  <Application>Microsoft Office Word</Application>
  <DocSecurity>0</DocSecurity>
  <Lines>157</Lines>
  <Paragraphs>44</Paragraphs>
  <ScaleCrop>false</ScaleCrop>
  <Company>SPecialiST RePack</Company>
  <LinksUpToDate>false</LinksUpToDate>
  <CharactersWithSpaces>22129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Пользователь</cp:lastModifiedBy>
  <cp:revision>29</cp:revision>
  <dcterms:created xsi:type="dcterms:W3CDTF">2019-12-09T13:18:00Z</dcterms:created>
  <dcterms:modified xsi:type="dcterms:W3CDTF">2025-03-31T13:21:00Z</dcterms:modified>
  <dc:language>ru-RU</dc:language>
</cp:coreProperties>
</file>