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A" w:rsidRDefault="001D79E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435AA" w:rsidRDefault="002435AA">
      <w:pPr>
        <w:ind w:right="60"/>
        <w:jc w:val="center"/>
        <w:rPr>
          <w:sz w:val="20"/>
          <w:szCs w:val="20"/>
        </w:rPr>
      </w:pPr>
    </w:p>
    <w:p w:rsidR="002435AA" w:rsidRDefault="001D79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17</w:t>
      </w:r>
    </w:p>
    <w:p w:rsidR="002435AA" w:rsidRDefault="002435AA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2435A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3"/>
                <w:szCs w:val="23"/>
              </w:rPr>
            </w:pPr>
          </w:p>
        </w:tc>
      </w:tr>
      <w:tr w:rsidR="002435AA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Pr="001D79E7" w:rsidRDefault="001D79E7" w:rsidP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Pr="001D79E7" w:rsidRDefault="001D79E7" w:rsidP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</w:tr>
      <w:tr w:rsidR="002435A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Pr="001D79E7" w:rsidRDefault="001D79E7" w:rsidP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</w:tr>
      <w:tr w:rsidR="002435AA">
        <w:trPr>
          <w:trHeight w:val="446"/>
        </w:trPr>
        <w:tc>
          <w:tcPr>
            <w:tcW w:w="818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435AA">
        <w:trPr>
          <w:trHeight w:val="260"/>
        </w:trPr>
        <w:tc>
          <w:tcPr>
            <w:tcW w:w="818" w:type="dxa"/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4"/>
        </w:trPr>
        <w:tc>
          <w:tcPr>
            <w:tcW w:w="818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t>40152,59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468022,44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</w:tr>
      <w:tr w:rsidR="002435A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  <w:rPr>
                <w:sz w:val="21"/>
                <w:szCs w:val="21"/>
              </w:rPr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472679,20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t>472679,20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41545,42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446"/>
        </w:trPr>
        <w:tc>
          <w:tcPr>
            <w:tcW w:w="818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1" w:type="dxa"/>
            <w:gridSpan w:val="5"/>
            <w:vMerge w:val="restart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260"/>
        </w:trPr>
        <w:tc>
          <w:tcPr>
            <w:tcW w:w="818" w:type="dxa"/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10291" w:type="dxa"/>
            <w:gridSpan w:val="5"/>
            <w:vMerge/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435AA" w:rsidRDefault="002435AA">
            <w:pPr>
              <w:widowControl w:val="0"/>
            </w:pPr>
          </w:p>
        </w:tc>
      </w:tr>
    </w:tbl>
    <w:p w:rsidR="002435AA" w:rsidRDefault="002435AA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4653"/>
        <w:gridCol w:w="917"/>
        <w:gridCol w:w="839"/>
        <w:gridCol w:w="1500"/>
        <w:gridCol w:w="1156"/>
        <w:gridCol w:w="1106"/>
      </w:tblGrid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84 157,34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50 535,66</w:t>
            </w:r>
          </w:p>
        </w:tc>
      </w:tr>
      <w:tr w:rsidR="001D79E7" w:rsidRPr="001D79E7" w:rsidTr="001D79E7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86 220,02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28 052,45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46 410,30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28 671,25</w:t>
            </w:r>
          </w:p>
        </w:tc>
      </w:tr>
      <w:tr w:rsidR="001D79E7" w:rsidRPr="001D79E7" w:rsidTr="001D79E7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300 327,09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378,06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10 829,70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332,88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26 657,10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7 700,94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566,57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3 346,62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148,80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28 597,23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28 597,23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25 943,28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25 943,28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58 441,32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Добавлять к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есн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21-031 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65 963,40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15 576,90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5 066,36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12 828,69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1 230,09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6 330,00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1 107,91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7 293,75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923,26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сетки (армирующей)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5 509,53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1 619,23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4 498,20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4 108,20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1 545,94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268 923,88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8 466,00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6 075,86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17 779,78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21 329,30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38 466,17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П.П.канализационных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3 094,44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4 287,70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заглушка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1 034,11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46 328,81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7 059,61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1D79E7" w:rsidRPr="001D79E7" w:rsidTr="001D79E7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изол</w:t>
            </w:r>
            <w:proofErr w:type="spellEnd"/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1D79E7" w:rsidRPr="001D79E7" w:rsidTr="001D79E7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3 659,03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1D79E7" w:rsidRPr="001D79E7" w:rsidTr="001D79E7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43,31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79E7" w:rsidRPr="001D79E7" w:rsidRDefault="001D79E7" w:rsidP="001D79E7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1D79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893 298,00</w:t>
            </w:r>
          </w:p>
        </w:tc>
      </w:tr>
    </w:tbl>
    <w:p w:rsidR="002435AA" w:rsidRDefault="002435A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1D79E7">
      <w:pPr>
        <w:rPr>
          <w:rFonts w:eastAsia="Times New Roman"/>
          <w:sz w:val="20"/>
          <w:szCs w:val="20"/>
        </w:rPr>
      </w:pPr>
      <w:r>
        <w:br w:type="page"/>
      </w:r>
    </w:p>
    <w:p w:rsidR="002435AA" w:rsidRDefault="001D79E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435AA" w:rsidRDefault="002435A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435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</w:pPr>
            <w:r>
              <w:t xml:space="preserve"> 5</w:t>
            </w: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476"/>
        </w:trPr>
        <w:tc>
          <w:tcPr>
            <w:tcW w:w="819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  <w:tr w:rsidR="002435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2435AA">
      <w:pPr>
        <w:ind w:left="800"/>
        <w:rPr>
          <w:rFonts w:eastAsia="Times New Roman"/>
          <w:sz w:val="20"/>
          <w:szCs w:val="20"/>
        </w:rPr>
      </w:pPr>
    </w:p>
    <w:p w:rsidR="002435AA" w:rsidRDefault="001D79E7">
      <w:pPr>
        <w:ind w:left="800"/>
        <w:rPr>
          <w:sz w:val="20"/>
          <w:szCs w:val="20"/>
        </w:rPr>
      </w:pPr>
      <w:r>
        <w:br w:type="page"/>
      </w:r>
    </w:p>
    <w:p w:rsidR="002435AA" w:rsidRDefault="001D79E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435AA" w:rsidRDefault="002435AA">
      <w:pPr>
        <w:spacing w:line="234" w:lineRule="exact"/>
        <w:rPr>
          <w:sz w:val="20"/>
          <w:szCs w:val="20"/>
        </w:rPr>
      </w:pP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3"/>
        <w:gridCol w:w="3403"/>
        <w:gridCol w:w="1202"/>
        <w:gridCol w:w="2608"/>
        <w:gridCol w:w="2630"/>
      </w:tblGrid>
      <w:tr w:rsidR="002435AA">
        <w:trPr>
          <w:trHeight w:val="510"/>
        </w:trPr>
        <w:tc>
          <w:tcPr>
            <w:tcW w:w="1153" w:type="dxa"/>
          </w:tcPr>
          <w:p w:rsidR="002435AA" w:rsidRDefault="001D79E7"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03" w:type="dxa"/>
          </w:tcPr>
          <w:p w:rsidR="002435AA" w:rsidRDefault="001D79E7">
            <w:r>
              <w:t xml:space="preserve">Наименование </w:t>
            </w:r>
            <w:r>
              <w:t>параметра</w:t>
            </w:r>
          </w:p>
        </w:tc>
        <w:tc>
          <w:tcPr>
            <w:tcW w:w="1202" w:type="dxa"/>
          </w:tcPr>
          <w:p w:rsidR="002435AA" w:rsidRDefault="001D79E7">
            <w:r>
              <w:t>Единица</w:t>
            </w:r>
            <w:r>
              <w:br/>
              <w:t>измерения</w:t>
            </w:r>
          </w:p>
        </w:tc>
        <w:tc>
          <w:tcPr>
            <w:tcW w:w="2608" w:type="dxa"/>
          </w:tcPr>
          <w:p w:rsidR="002435AA" w:rsidRDefault="001D79E7">
            <w:r>
              <w:t>Наименование показателя</w:t>
            </w:r>
          </w:p>
        </w:tc>
        <w:tc>
          <w:tcPr>
            <w:tcW w:w="2630" w:type="dxa"/>
          </w:tcPr>
          <w:p w:rsidR="002435AA" w:rsidRDefault="001D79E7">
            <w:r>
              <w:t>Значение показателя</w:t>
            </w:r>
          </w:p>
        </w:tc>
      </w:tr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r>
              <w:t>1)</w:t>
            </w:r>
          </w:p>
        </w:tc>
        <w:tc>
          <w:tcPr>
            <w:tcW w:w="3403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>Электроснабжение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r>
              <w:t>кВт</w:t>
            </w:r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44588</w:t>
            </w:r>
          </w:p>
          <w:p w:rsidR="002435AA" w:rsidRDefault="002435AA">
            <w:pPr>
              <w:pStyle w:val="a9"/>
              <w:widowControl/>
              <w:jc w:val="center"/>
              <w:rPr>
                <w:color w:val="000000"/>
              </w:rPr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196811,13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198701,17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16894,07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196811,13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198701,17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16894,07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</w:t>
            </w:r>
            <w:r>
              <w:t>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r>
              <w:t>2)</w:t>
            </w:r>
          </w:p>
        </w:tc>
        <w:tc>
          <w:tcPr>
            <w:tcW w:w="3403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>Холодное водоснабжение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proofErr w:type="spellStart"/>
            <w:r>
              <w:t>куб.м</w:t>
            </w:r>
            <w:proofErr w:type="spellEnd"/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3203,00</w:t>
            </w:r>
          </w:p>
          <w:p w:rsidR="002435AA" w:rsidRDefault="002435AA">
            <w:pPr>
              <w:pStyle w:val="a9"/>
              <w:widowControl/>
              <w:ind w:left="113" w:right="1531"/>
              <w:jc w:val="right"/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80809,73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79670,56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6852,93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80809,73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79670,56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</w:r>
            <w:r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6852,93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</w:tbl>
    <w:p w:rsidR="002435AA" w:rsidRDefault="001D79E7">
      <w:pPr>
        <w:pStyle w:val="a5"/>
      </w:pPr>
      <w:r>
        <w:br w:type="page"/>
      </w: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3"/>
        <w:gridCol w:w="3403"/>
        <w:gridCol w:w="1202"/>
        <w:gridCol w:w="2608"/>
        <w:gridCol w:w="2630"/>
      </w:tblGrid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pPr>
              <w:pageBreakBefore/>
            </w:pPr>
            <w:r>
              <w:lastRenderedPageBreak/>
              <w:t>3)</w:t>
            </w:r>
          </w:p>
        </w:tc>
        <w:tc>
          <w:tcPr>
            <w:tcW w:w="3403" w:type="dxa"/>
          </w:tcPr>
          <w:p w:rsidR="002435AA" w:rsidRDefault="001D79E7">
            <w:r>
              <w:t xml:space="preserve">Вид коммунальной </w:t>
            </w:r>
            <w:r>
              <w:t>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>Отопление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r>
              <w:t>Гкал</w:t>
            </w:r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300,84</w:t>
            </w:r>
          </w:p>
          <w:p w:rsidR="002435AA" w:rsidRDefault="002435AA">
            <w:pPr>
              <w:pStyle w:val="a9"/>
              <w:widowControl/>
              <w:ind w:left="113" w:right="1644"/>
              <w:jc w:val="center"/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395349,98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428791,59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52010,66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395349,98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 xml:space="preserve">Оплачено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428791,59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 xml:space="preserve">коммунального </w:t>
            </w:r>
            <w:r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52010,66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r>
              <w:t>4)</w:t>
            </w:r>
          </w:p>
        </w:tc>
        <w:tc>
          <w:tcPr>
            <w:tcW w:w="3403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 xml:space="preserve">Горячее </w:t>
            </w:r>
            <w:r>
              <w:t>водоснабжение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proofErr w:type="spellStart"/>
            <w:r>
              <w:t>куб.м</w:t>
            </w:r>
            <w:proofErr w:type="spellEnd"/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1 533,12</w:t>
            </w:r>
          </w:p>
          <w:p w:rsidR="002435AA" w:rsidRDefault="002435AA">
            <w:pPr>
              <w:pStyle w:val="a9"/>
              <w:widowControl/>
              <w:ind w:left="227" w:right="1304"/>
              <w:jc w:val="center"/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236804,72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302901,35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-38183,01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236804,72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302901,35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-38183,01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</w:t>
            </w:r>
            <w:r>
              <w:t xml:space="preserve">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</w:tbl>
    <w:p w:rsidR="002435AA" w:rsidRDefault="001D79E7">
      <w:pPr>
        <w:pStyle w:val="a5"/>
      </w:pPr>
      <w:r>
        <w:br w:type="page"/>
      </w:r>
    </w:p>
    <w:tbl>
      <w:tblPr>
        <w:tblStyle w:val="ab"/>
        <w:tblW w:w="10996" w:type="dxa"/>
        <w:tblLayout w:type="fixed"/>
        <w:tblLook w:val="04A0" w:firstRow="1" w:lastRow="0" w:firstColumn="1" w:lastColumn="0" w:noHBand="0" w:noVBand="1"/>
      </w:tblPr>
      <w:tblGrid>
        <w:gridCol w:w="1153"/>
        <w:gridCol w:w="3403"/>
        <w:gridCol w:w="1202"/>
        <w:gridCol w:w="2608"/>
        <w:gridCol w:w="2630"/>
      </w:tblGrid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pPr>
              <w:pageBreakBefore/>
            </w:pPr>
            <w:r>
              <w:lastRenderedPageBreak/>
              <w:t>5)</w:t>
            </w:r>
          </w:p>
        </w:tc>
        <w:tc>
          <w:tcPr>
            <w:tcW w:w="3403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>Газоснабжение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proofErr w:type="spellStart"/>
            <w:r>
              <w:t>куб.м</w:t>
            </w:r>
            <w:proofErr w:type="spellEnd"/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8217</w:t>
            </w:r>
          </w:p>
          <w:p w:rsidR="002435AA" w:rsidRDefault="002435AA">
            <w:pPr>
              <w:pStyle w:val="a9"/>
              <w:widowControl/>
              <w:ind w:left="454" w:right="1191"/>
              <w:jc w:val="right"/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58132,32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57061,36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5254,14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58132,32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57061,36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5254,14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</w:t>
            </w:r>
            <w:r>
              <w:t>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  <w:tr w:rsidR="002435AA">
        <w:trPr>
          <w:trHeight w:val="255"/>
        </w:trPr>
        <w:tc>
          <w:tcPr>
            <w:tcW w:w="1153" w:type="dxa"/>
          </w:tcPr>
          <w:p w:rsidR="002435AA" w:rsidRDefault="001D79E7">
            <w:r>
              <w:t>6)</w:t>
            </w:r>
          </w:p>
        </w:tc>
        <w:tc>
          <w:tcPr>
            <w:tcW w:w="3403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Вид коммунальной услуги</w:t>
            </w:r>
          </w:p>
        </w:tc>
        <w:tc>
          <w:tcPr>
            <w:tcW w:w="2630" w:type="dxa"/>
          </w:tcPr>
          <w:p w:rsidR="002435AA" w:rsidRDefault="001D79E7">
            <w:r>
              <w:t>Водоотведение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1202" w:type="dxa"/>
          </w:tcPr>
          <w:p w:rsidR="002435AA" w:rsidRDefault="001D79E7">
            <w:r>
              <w:t>-</w:t>
            </w:r>
          </w:p>
        </w:tc>
        <w:tc>
          <w:tcPr>
            <w:tcW w:w="2608" w:type="dxa"/>
          </w:tcPr>
          <w:p w:rsidR="002435AA" w:rsidRDefault="001D79E7">
            <w:r>
              <w:t>Единица измерения</w:t>
            </w:r>
          </w:p>
        </w:tc>
        <w:tc>
          <w:tcPr>
            <w:tcW w:w="2630" w:type="dxa"/>
          </w:tcPr>
          <w:p w:rsidR="002435AA" w:rsidRDefault="001D79E7">
            <w:proofErr w:type="spellStart"/>
            <w:r>
              <w:t>куб.м</w:t>
            </w:r>
            <w:proofErr w:type="spellEnd"/>
          </w:p>
        </w:tc>
      </w:tr>
      <w:tr w:rsidR="002435AA">
        <w:trPr>
          <w:trHeight w:val="51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1202" w:type="dxa"/>
          </w:tcPr>
          <w:p w:rsidR="002435AA" w:rsidRDefault="001D79E7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08" w:type="dxa"/>
          </w:tcPr>
          <w:p w:rsidR="002435AA" w:rsidRDefault="001D79E7">
            <w:r>
              <w:t>Общий объем потребления</w:t>
            </w:r>
          </w:p>
        </w:tc>
        <w:tc>
          <w:tcPr>
            <w:tcW w:w="2630" w:type="dxa"/>
          </w:tcPr>
          <w:p w:rsidR="002435AA" w:rsidRDefault="001D79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4176,69</w:t>
            </w:r>
          </w:p>
          <w:p w:rsidR="002435AA" w:rsidRDefault="002435AA">
            <w:pPr>
              <w:pStyle w:val="a9"/>
              <w:widowControl/>
              <w:ind w:left="113" w:right="1531"/>
              <w:jc w:val="right"/>
            </w:pP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потребителям</w:t>
            </w:r>
          </w:p>
        </w:tc>
        <w:tc>
          <w:tcPr>
            <w:tcW w:w="2630" w:type="dxa"/>
          </w:tcPr>
          <w:p w:rsidR="002435AA" w:rsidRDefault="001D79E7">
            <w:r>
              <w:t>233268,92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потребителями</w:t>
            </w:r>
          </w:p>
        </w:tc>
        <w:tc>
          <w:tcPr>
            <w:tcW w:w="2630" w:type="dxa"/>
          </w:tcPr>
          <w:p w:rsidR="002435AA" w:rsidRDefault="001D79E7">
            <w:r>
              <w:t>229571,00</w:t>
            </w:r>
          </w:p>
        </w:tc>
      </w:tr>
      <w:tr w:rsidR="002435AA">
        <w:trPr>
          <w:trHeight w:val="31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потребителей</w:t>
            </w:r>
          </w:p>
        </w:tc>
        <w:tc>
          <w:tcPr>
            <w:tcW w:w="2630" w:type="dxa"/>
          </w:tcPr>
          <w:p w:rsidR="002435AA" w:rsidRDefault="001D79E7">
            <w:r>
              <w:t>20281,91</w:t>
            </w:r>
          </w:p>
        </w:tc>
      </w:tr>
      <w:tr w:rsidR="002435AA">
        <w:trPr>
          <w:trHeight w:val="76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 xml:space="preserve">Начислено </w:t>
            </w:r>
            <w:r>
              <w:t>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233268,92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229571,00</w:t>
            </w:r>
          </w:p>
        </w:tc>
      </w:tr>
      <w:tr w:rsidR="002435AA">
        <w:trPr>
          <w:trHeight w:val="1020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30" w:type="dxa"/>
          </w:tcPr>
          <w:p w:rsidR="002435AA" w:rsidRDefault="001D79E7">
            <w:r>
              <w:t>20281,91</w:t>
            </w:r>
          </w:p>
        </w:tc>
      </w:tr>
      <w:tr w:rsidR="002435AA">
        <w:trPr>
          <w:trHeight w:val="1275"/>
        </w:trPr>
        <w:tc>
          <w:tcPr>
            <w:tcW w:w="1153" w:type="dxa"/>
          </w:tcPr>
          <w:p w:rsidR="002435AA" w:rsidRDefault="002435AA"/>
        </w:tc>
        <w:tc>
          <w:tcPr>
            <w:tcW w:w="3403" w:type="dxa"/>
          </w:tcPr>
          <w:p w:rsidR="002435AA" w:rsidRDefault="001D79E7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2" w:type="dxa"/>
          </w:tcPr>
          <w:p w:rsidR="002435AA" w:rsidRDefault="001D79E7">
            <w:r>
              <w:t>руб.</w:t>
            </w:r>
          </w:p>
        </w:tc>
        <w:tc>
          <w:tcPr>
            <w:tcW w:w="2608" w:type="dxa"/>
          </w:tcPr>
          <w:p w:rsidR="002435AA" w:rsidRDefault="001D79E7">
            <w:r>
              <w:t xml:space="preserve">Размер пени и </w:t>
            </w:r>
            <w:r>
              <w:t>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30" w:type="dxa"/>
          </w:tcPr>
          <w:p w:rsidR="002435AA" w:rsidRDefault="001D79E7">
            <w:r>
              <w:t>0</w:t>
            </w:r>
          </w:p>
        </w:tc>
      </w:tr>
    </w:tbl>
    <w:p w:rsidR="002435AA" w:rsidRDefault="001D79E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435AA">
        <w:trPr>
          <w:trHeight w:val="476"/>
        </w:trPr>
        <w:tc>
          <w:tcPr>
            <w:tcW w:w="819" w:type="dxa"/>
            <w:vAlign w:val="bottom"/>
          </w:tcPr>
          <w:p w:rsidR="002435AA" w:rsidRDefault="002435AA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435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476"/>
        </w:trPr>
        <w:tc>
          <w:tcPr>
            <w:tcW w:w="819" w:type="dxa"/>
            <w:vAlign w:val="bottom"/>
          </w:tcPr>
          <w:p w:rsidR="002435AA" w:rsidRDefault="002435A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435AA" w:rsidRDefault="001D79E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435A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9"/>
                <w:szCs w:val="19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16"/>
                <w:szCs w:val="1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6"/>
                <w:szCs w:val="6"/>
              </w:rPr>
            </w:pPr>
          </w:p>
        </w:tc>
      </w:tr>
      <w:tr w:rsidR="002435A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435A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20"/>
                <w:szCs w:val="20"/>
              </w:rPr>
            </w:pPr>
          </w:p>
        </w:tc>
      </w:tr>
      <w:tr w:rsidR="002435A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435AA" w:rsidRDefault="001D79E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</w:pPr>
          </w:p>
        </w:tc>
      </w:tr>
      <w:tr w:rsidR="002435A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435AA" w:rsidRDefault="002435AA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p w:rsidR="002435AA" w:rsidRDefault="002435AA">
      <w:pPr>
        <w:spacing w:line="200" w:lineRule="exact"/>
        <w:rPr>
          <w:sz w:val="20"/>
          <w:szCs w:val="20"/>
        </w:rPr>
      </w:pPr>
    </w:p>
    <w:sectPr w:rsidR="002435AA">
      <w:pgSz w:w="11906" w:h="16838"/>
      <w:pgMar w:top="720" w:right="720" w:bottom="720" w:left="72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435AA"/>
    <w:rsid w:val="001D79E7"/>
    <w:rsid w:val="0024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BE13"/>
  <w15:docId w15:val="{E8BB8510-8D44-4756-A190-0E211AAB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052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3407</Words>
  <Characters>19420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2021-03-23T08:27:00Z</dcterms:created>
  <dcterms:modified xsi:type="dcterms:W3CDTF">2025-03-31T13:19:00Z</dcterms:modified>
  <dc:language>ru-RU</dc:language>
</cp:coreProperties>
</file>