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BD" w:rsidRPr="00E3647F" w:rsidRDefault="00D77EBD" w:rsidP="00D77EB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E3647F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77EBD" w:rsidRPr="00E3647F" w:rsidRDefault="00D77EBD" w:rsidP="00D77EB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D77EBD" w:rsidRPr="00E3647F" w:rsidRDefault="00D77EBD" w:rsidP="00D77EB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E3647F">
        <w:rPr>
          <w:rFonts w:eastAsia="Times New Roman"/>
          <w:b/>
          <w:bCs/>
          <w:sz w:val="20"/>
          <w:szCs w:val="20"/>
        </w:rPr>
        <w:t>обл. Нижегородская, г. Саров, ул. Кутузова, д. 12</w:t>
      </w:r>
    </w:p>
    <w:p w:rsidR="00D77EBD" w:rsidRPr="00E3647F" w:rsidRDefault="00D77EBD" w:rsidP="00D77EBD">
      <w:pPr>
        <w:ind w:right="60"/>
        <w:jc w:val="center"/>
        <w:rPr>
          <w:sz w:val="20"/>
          <w:szCs w:val="20"/>
        </w:rPr>
      </w:pPr>
    </w:p>
    <w:tbl>
      <w:tblPr>
        <w:tblStyle w:val="a7"/>
        <w:tblW w:w="11186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232"/>
        <w:gridCol w:w="2976"/>
        <w:gridCol w:w="3217"/>
        <w:gridCol w:w="23"/>
        <w:gridCol w:w="13"/>
      </w:tblGrid>
      <w:tr w:rsidR="00D77EBD" w:rsidRPr="00E3647F" w:rsidTr="00E3647F">
        <w:trPr>
          <w:gridAfter w:val="1"/>
          <w:wAfter w:w="13" w:type="dxa"/>
          <w:trHeight w:val="266"/>
        </w:trPr>
        <w:tc>
          <w:tcPr>
            <w:tcW w:w="819" w:type="dxa"/>
            <w:vAlign w:val="center"/>
          </w:tcPr>
          <w:p w:rsidR="00D77EBD" w:rsidRPr="00E3647F" w:rsidRDefault="00D77EBD" w:rsidP="00E3647F">
            <w:pPr>
              <w:ind w:left="2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 xml:space="preserve">N </w:t>
            </w:r>
            <w:proofErr w:type="spellStart"/>
            <w:r w:rsidRPr="00E3647F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D77EBD" w:rsidRPr="00E3647F" w:rsidRDefault="00D77EBD" w:rsidP="00E3647F">
            <w:pPr>
              <w:ind w:left="340"/>
              <w:rPr>
                <w:rFonts w:eastAsia="Times New Roman"/>
                <w:w w:val="99"/>
              </w:rPr>
            </w:pPr>
            <w:r w:rsidRPr="00E3647F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  <w:w w:val="99"/>
              </w:rPr>
              <w:t>Единица</w:t>
            </w:r>
          </w:p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измерения</w:t>
            </w:r>
          </w:p>
        </w:tc>
        <w:tc>
          <w:tcPr>
            <w:tcW w:w="2976" w:type="dxa"/>
            <w:vAlign w:val="center"/>
          </w:tcPr>
          <w:p w:rsidR="00D77EBD" w:rsidRPr="00E3647F" w:rsidRDefault="00D77EBD" w:rsidP="001022CD">
            <w:pPr>
              <w:ind w:left="320"/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</w:pPr>
            <w:r w:rsidRPr="00E3647F">
              <w:rPr>
                <w:rFonts w:eastAsia="Times New Roman"/>
              </w:rPr>
              <w:t>Значение показателя</w:t>
            </w:r>
          </w:p>
        </w:tc>
      </w:tr>
      <w:tr w:rsidR="00D77EBD" w:rsidRPr="00E3647F" w:rsidTr="00E3647F">
        <w:trPr>
          <w:gridAfter w:val="1"/>
          <w:wAfter w:w="13" w:type="dxa"/>
          <w:trHeight w:val="246"/>
        </w:trPr>
        <w:tc>
          <w:tcPr>
            <w:tcW w:w="819" w:type="dxa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Дата заполнения/внесения</w:t>
            </w:r>
          </w:p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изменений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Дата заполнения/внесения</w:t>
            </w:r>
          </w:p>
          <w:p w:rsidR="00D77EBD" w:rsidRPr="00E3647F" w:rsidRDefault="00D77EBD" w:rsidP="004D050C">
            <w:pPr>
              <w:ind w:left="80"/>
              <w:jc w:val="center"/>
            </w:pPr>
            <w:r w:rsidRPr="00E3647F">
              <w:rPr>
                <w:rFonts w:eastAsia="Times New Roman"/>
              </w:rPr>
              <w:t>изменений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</w:pPr>
            <w:r w:rsidRPr="00E3647F">
              <w:t>2025</w:t>
            </w:r>
          </w:p>
        </w:tc>
      </w:tr>
      <w:tr w:rsidR="00D77EBD" w:rsidRPr="00E3647F" w:rsidTr="00E3647F">
        <w:trPr>
          <w:gridAfter w:val="1"/>
          <w:wAfter w:w="13" w:type="dxa"/>
          <w:trHeight w:val="276"/>
        </w:trPr>
        <w:tc>
          <w:tcPr>
            <w:tcW w:w="819" w:type="dxa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jc w:val="center"/>
            </w:pPr>
            <w:r w:rsidRPr="00E3647F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17006F" w:rsidP="001022CD">
            <w:pPr>
              <w:ind w:left="80"/>
              <w:jc w:val="center"/>
            </w:pPr>
            <w:r w:rsidRPr="00E3647F">
              <w:t>01.01.2024</w:t>
            </w:r>
          </w:p>
        </w:tc>
      </w:tr>
      <w:tr w:rsidR="00D77EBD" w:rsidRPr="00E3647F" w:rsidTr="00E3647F">
        <w:trPr>
          <w:gridAfter w:val="1"/>
          <w:wAfter w:w="13" w:type="dxa"/>
          <w:trHeight w:val="276"/>
        </w:trPr>
        <w:tc>
          <w:tcPr>
            <w:tcW w:w="819" w:type="dxa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jc w:val="center"/>
            </w:pPr>
            <w:r w:rsidRPr="00E3647F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17006F" w:rsidP="001022CD">
            <w:pPr>
              <w:ind w:left="80"/>
              <w:jc w:val="center"/>
            </w:pPr>
            <w:r w:rsidRPr="00E3647F">
              <w:t>31.12.2024</w:t>
            </w:r>
          </w:p>
        </w:tc>
      </w:tr>
      <w:tr w:rsidR="00D77EBD" w:rsidRPr="00E3647F" w:rsidTr="00E3647F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D77EBD" w:rsidRPr="00E3647F" w:rsidRDefault="00D77EBD" w:rsidP="004D050C">
            <w:pPr>
              <w:snapToGrid w:val="0"/>
            </w:pPr>
          </w:p>
          <w:p w:rsidR="00D77EBD" w:rsidRPr="00E3647F" w:rsidRDefault="00D77EBD" w:rsidP="004D050C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имущества в многоквартирном доме</w:t>
            </w:r>
          </w:p>
          <w:p w:rsidR="00D77EBD" w:rsidRPr="00E3647F" w:rsidRDefault="00D77EBD" w:rsidP="004D050C">
            <w:pPr>
              <w:rPr>
                <w:rFonts w:eastAsia="Times New Roman"/>
              </w:rPr>
            </w:pPr>
          </w:p>
        </w:tc>
      </w:tr>
      <w:tr w:rsidR="00D77EBD" w:rsidRPr="00E3647F" w:rsidTr="00E3647F">
        <w:trPr>
          <w:gridAfter w:val="1"/>
          <w:wAfter w:w="13" w:type="dxa"/>
          <w:trHeight w:val="246"/>
        </w:trPr>
        <w:tc>
          <w:tcPr>
            <w:tcW w:w="819" w:type="dxa"/>
            <w:vAlign w:val="center"/>
          </w:tcPr>
          <w:p w:rsidR="00D77EBD" w:rsidRPr="00E3647F" w:rsidRDefault="00E3647F" w:rsidP="00E3647F">
            <w:pPr>
              <w:ind w:left="2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 xml:space="preserve">N </w:t>
            </w:r>
            <w:proofErr w:type="spellStart"/>
            <w:r w:rsidR="00D77EBD" w:rsidRPr="00E3647F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D77EBD" w:rsidRPr="00E3647F" w:rsidRDefault="00D77EBD" w:rsidP="00E3647F">
            <w:pPr>
              <w:ind w:left="340"/>
              <w:rPr>
                <w:rFonts w:eastAsia="Times New Roman"/>
                <w:w w:val="99"/>
              </w:rPr>
            </w:pPr>
            <w:r w:rsidRPr="00E3647F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E3647F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  <w:w w:val="99"/>
              </w:rPr>
              <w:t>Единица</w:t>
            </w:r>
          </w:p>
          <w:p w:rsidR="00D77EBD" w:rsidRPr="00E3647F" w:rsidRDefault="00D77EBD" w:rsidP="00E3647F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измерения</w:t>
            </w:r>
          </w:p>
        </w:tc>
        <w:tc>
          <w:tcPr>
            <w:tcW w:w="2976" w:type="dxa"/>
            <w:vAlign w:val="center"/>
          </w:tcPr>
          <w:p w:rsidR="00D77EBD" w:rsidRPr="00E3647F" w:rsidRDefault="00D77EBD" w:rsidP="00E3647F">
            <w:pPr>
              <w:ind w:left="32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D77EBD" w:rsidP="00E3647F">
            <w:pPr>
              <w:ind w:left="860"/>
            </w:pPr>
            <w:r w:rsidRPr="00E3647F">
              <w:rPr>
                <w:rFonts w:eastAsia="Times New Roman"/>
              </w:rPr>
              <w:t>Значение показателя</w:t>
            </w:r>
          </w:p>
        </w:tc>
      </w:tr>
      <w:tr w:rsidR="00D77EBD" w:rsidRPr="00E3647F" w:rsidTr="00E3647F">
        <w:trPr>
          <w:gridAfter w:val="1"/>
          <w:wAfter w:w="13" w:type="dxa"/>
          <w:trHeight w:val="246"/>
        </w:trPr>
        <w:tc>
          <w:tcPr>
            <w:tcW w:w="819" w:type="dxa"/>
          </w:tcPr>
          <w:p w:rsidR="00D77EBD" w:rsidRPr="00E3647F" w:rsidRDefault="00D77EBD" w:rsidP="004D050C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Авансовые платежи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потребителей (на начало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Авансовые платежи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потребителей (на начало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периода)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gridAfter w:val="1"/>
          <w:wAfter w:w="13" w:type="dxa"/>
          <w:trHeight w:val="248"/>
        </w:trPr>
        <w:tc>
          <w:tcPr>
            <w:tcW w:w="819" w:type="dxa"/>
          </w:tcPr>
          <w:p w:rsidR="00D77EBD" w:rsidRPr="00E3647F" w:rsidRDefault="00D77EBD" w:rsidP="004D050C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Переходящие остатки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денежных средств (на начало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Переходящие остатки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денежных средств (на начало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периода)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gridAfter w:val="1"/>
          <w:wAfter w:w="13" w:type="dxa"/>
          <w:trHeight w:val="248"/>
        </w:trPr>
        <w:tc>
          <w:tcPr>
            <w:tcW w:w="819" w:type="dxa"/>
          </w:tcPr>
          <w:p w:rsidR="00D77EBD" w:rsidRPr="00E3647F" w:rsidRDefault="00D77EBD" w:rsidP="004D050C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Задолженность потребителей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Задолженность потребителей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(на начало периода)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1022CD" w:rsidP="001022CD">
            <w:pPr>
              <w:snapToGrid w:val="0"/>
              <w:ind w:left="80"/>
            </w:pPr>
            <w:r w:rsidRPr="00E3647F">
              <w:t>4370,70</w:t>
            </w:r>
          </w:p>
        </w:tc>
      </w:tr>
      <w:tr w:rsidR="00D77EBD" w:rsidRPr="00E3647F" w:rsidTr="00E3647F">
        <w:trPr>
          <w:gridAfter w:val="1"/>
          <w:wAfter w:w="13" w:type="dxa"/>
          <w:trHeight w:val="246"/>
        </w:trPr>
        <w:tc>
          <w:tcPr>
            <w:tcW w:w="819" w:type="dxa"/>
          </w:tcPr>
          <w:p w:rsidR="00D77EBD" w:rsidRPr="00E3647F" w:rsidRDefault="00D77EBD" w:rsidP="004D050C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Начислено за услуги (работы)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 содержанию и текущему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Начислено за услуги (работы)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 содержанию и текущему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ремонту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17006F" w:rsidP="001022CD">
            <w:pPr>
              <w:snapToGrid w:val="0"/>
              <w:ind w:left="80"/>
            </w:pPr>
            <w:r w:rsidRPr="00E3647F">
              <w:t>42363,66</w:t>
            </w:r>
          </w:p>
        </w:tc>
      </w:tr>
      <w:tr w:rsidR="00D77EBD" w:rsidRPr="00E3647F" w:rsidTr="00E3647F">
        <w:trPr>
          <w:gridAfter w:val="1"/>
          <w:wAfter w:w="13" w:type="dxa"/>
          <w:trHeight w:val="278"/>
        </w:trPr>
        <w:tc>
          <w:tcPr>
            <w:tcW w:w="819" w:type="dxa"/>
          </w:tcPr>
          <w:p w:rsidR="00D77EBD" w:rsidRPr="00E3647F" w:rsidRDefault="00D77EBD" w:rsidP="004D050C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gridAfter w:val="1"/>
          <w:wAfter w:w="13" w:type="dxa"/>
          <w:trHeight w:val="276"/>
        </w:trPr>
        <w:tc>
          <w:tcPr>
            <w:tcW w:w="819" w:type="dxa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  <w:vAlign w:val="center"/>
          </w:tcPr>
          <w:p w:rsidR="00D77EBD" w:rsidRPr="00E3647F" w:rsidRDefault="00D77EBD" w:rsidP="001022CD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gridAfter w:val="1"/>
          <w:wAfter w:w="13" w:type="dxa"/>
          <w:trHeight w:val="246"/>
        </w:trPr>
        <w:tc>
          <w:tcPr>
            <w:tcW w:w="819" w:type="dxa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  <w:vAlign w:val="center"/>
          </w:tcPr>
          <w:p w:rsidR="00D77EBD" w:rsidRPr="00E3647F" w:rsidRDefault="00D77EBD" w:rsidP="001022CD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Начислено за услуги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управления</w:t>
            </w:r>
          </w:p>
        </w:tc>
        <w:tc>
          <w:tcPr>
            <w:tcW w:w="3240" w:type="dxa"/>
            <w:gridSpan w:val="2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trHeight w:val="266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17006F" w:rsidP="001022CD">
            <w:r w:rsidRPr="00E3647F">
              <w:t>41186,41</w:t>
            </w:r>
          </w:p>
        </w:tc>
      </w:tr>
      <w:tr w:rsidR="00D77EBD" w:rsidRPr="00E3647F" w:rsidTr="00E3647F">
        <w:trPr>
          <w:trHeight w:val="246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 денежных средств от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собственников/ нанимателей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Получено денежных средств от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собственников/нанимателей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помещений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17006F" w:rsidP="001022CD">
            <w:r w:rsidRPr="00E3647F">
              <w:t>41186,41</w:t>
            </w:r>
          </w:p>
        </w:tc>
      </w:tr>
      <w:tr w:rsidR="00D77EBD" w:rsidRPr="00E3647F" w:rsidTr="00E3647F">
        <w:trPr>
          <w:trHeight w:val="248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 целевых взносов от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собственников/ нанимателей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Получено целевых взносов от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собственников/нанимателей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помещений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trHeight w:val="278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Получено субсидий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trHeight w:val="246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 денежных средств от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использования общего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имущества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trHeight w:val="278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Прочие поступления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trHeight w:val="246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Всего денежных средств с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Всего денежных средств с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учетом остатков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trHeight w:val="246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Авансовые платежи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потребителей (на конец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Авансовые платежи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потребителей (на конец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периода)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trHeight w:val="248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Переходящие остатки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денежных средств (на конец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Переходящие остатки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денежных средств (на конец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периода)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D77EBD" w:rsidP="001022CD">
            <w:pPr>
              <w:snapToGrid w:val="0"/>
              <w:ind w:left="80"/>
            </w:pPr>
            <w:r w:rsidRPr="00E3647F">
              <w:t>0</w:t>
            </w:r>
          </w:p>
        </w:tc>
      </w:tr>
      <w:tr w:rsidR="00D77EBD" w:rsidRPr="00E3647F" w:rsidTr="00E3647F">
        <w:trPr>
          <w:trHeight w:val="248"/>
        </w:trPr>
        <w:tc>
          <w:tcPr>
            <w:tcW w:w="825" w:type="dxa"/>
            <w:gridSpan w:val="2"/>
          </w:tcPr>
          <w:p w:rsidR="00D77EBD" w:rsidRPr="00E3647F" w:rsidRDefault="00D77EBD" w:rsidP="001022CD">
            <w:pPr>
              <w:ind w:left="10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Задолженность потребителей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D77EBD" w:rsidRPr="00E3647F" w:rsidRDefault="00D77EBD" w:rsidP="004D050C">
            <w:pPr>
              <w:ind w:left="80"/>
              <w:rPr>
                <w:rFonts w:eastAsia="Times New Roman"/>
              </w:rPr>
            </w:pPr>
            <w:r w:rsidRPr="00E3647F">
              <w:rPr>
                <w:rFonts w:eastAsia="Times New Roman"/>
              </w:rPr>
              <w:t>Задолженность потребителей</w:t>
            </w:r>
          </w:p>
          <w:p w:rsidR="00D77EBD" w:rsidRPr="00E3647F" w:rsidRDefault="00D77EBD" w:rsidP="004D050C">
            <w:pPr>
              <w:ind w:left="80"/>
            </w:pPr>
            <w:r w:rsidRPr="00E3647F">
              <w:rPr>
                <w:rFonts w:eastAsia="Times New Roman"/>
              </w:rPr>
              <w:t>(на конец периода)</w:t>
            </w:r>
          </w:p>
        </w:tc>
        <w:tc>
          <w:tcPr>
            <w:tcW w:w="3253" w:type="dxa"/>
            <w:gridSpan w:val="3"/>
            <w:vAlign w:val="center"/>
          </w:tcPr>
          <w:p w:rsidR="00D77EBD" w:rsidRPr="00E3647F" w:rsidRDefault="0017006F" w:rsidP="001022CD">
            <w:pPr>
              <w:snapToGrid w:val="0"/>
              <w:ind w:left="80"/>
            </w:pPr>
            <w:r w:rsidRPr="00E3647F">
              <w:t>5547,95</w:t>
            </w:r>
          </w:p>
        </w:tc>
      </w:tr>
    </w:tbl>
    <w:p w:rsidR="00D77EBD" w:rsidRPr="00E3647F" w:rsidRDefault="00D77EBD" w:rsidP="00D77EBD">
      <w:pPr>
        <w:rPr>
          <w:sz w:val="20"/>
          <w:szCs w:val="20"/>
        </w:rPr>
      </w:pPr>
      <w:r w:rsidRPr="00E3647F">
        <w:rPr>
          <w:sz w:val="20"/>
          <w:szCs w:val="20"/>
        </w:rPr>
        <w:br w:type="page"/>
      </w:r>
    </w:p>
    <w:p w:rsidR="00D77EBD" w:rsidRPr="00E3647F" w:rsidRDefault="00D77EBD" w:rsidP="00D77EBD">
      <w:pPr>
        <w:jc w:val="center"/>
        <w:rPr>
          <w:rFonts w:eastAsia="Times New Roman"/>
          <w:sz w:val="20"/>
          <w:szCs w:val="20"/>
        </w:rPr>
      </w:pPr>
      <w:r w:rsidRPr="00E3647F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77EBD" w:rsidRPr="00E3647F" w:rsidRDefault="00D77EBD" w:rsidP="00D77EBD">
      <w:pPr>
        <w:jc w:val="center"/>
        <w:rPr>
          <w:rFonts w:eastAsia="Times New Roman"/>
          <w:w w:val="99"/>
          <w:sz w:val="20"/>
          <w:szCs w:val="20"/>
        </w:rPr>
      </w:pPr>
      <w:r w:rsidRPr="00E3647F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77EBD" w:rsidRPr="00E3647F" w:rsidRDefault="00D77EBD" w:rsidP="00D77EBD">
      <w:pPr>
        <w:rPr>
          <w:sz w:val="20"/>
          <w:szCs w:val="20"/>
        </w:rPr>
      </w:pPr>
    </w:p>
    <w:tbl>
      <w:tblPr>
        <w:tblW w:w="11140" w:type="dxa"/>
        <w:tblInd w:w="-5" w:type="dxa"/>
        <w:tblLook w:val="04A0" w:firstRow="1" w:lastRow="0" w:firstColumn="1" w:lastColumn="0" w:noHBand="0" w:noVBand="1"/>
      </w:tblPr>
      <w:tblGrid>
        <w:gridCol w:w="549"/>
        <w:gridCol w:w="4733"/>
        <w:gridCol w:w="843"/>
        <w:gridCol w:w="1121"/>
        <w:gridCol w:w="1541"/>
        <w:gridCol w:w="1180"/>
        <w:gridCol w:w="1173"/>
      </w:tblGrid>
      <w:tr w:rsidR="00D77EBD" w:rsidRPr="00E3647F" w:rsidTr="00E3647F">
        <w:trPr>
          <w:trHeight w:val="10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77EBD" w:rsidRPr="00E3647F" w:rsidTr="00E3647F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7 133,47</w:t>
            </w:r>
          </w:p>
        </w:tc>
      </w:tr>
      <w:tr w:rsidR="00D77EBD" w:rsidRPr="00E3647F" w:rsidTr="00E3647F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159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228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91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136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182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91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4 283,58</w:t>
            </w:r>
          </w:p>
        </w:tc>
      </w:tr>
      <w:tr w:rsidR="00D77EBD" w:rsidRPr="00E3647F" w:rsidTr="00E3647F">
        <w:trPr>
          <w:trHeight w:val="11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7EBD" w:rsidRPr="00E3647F" w:rsidTr="00E3647F">
        <w:trPr>
          <w:trHeight w:val="68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3 933,90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2 430,28</w:t>
            </w:r>
          </w:p>
        </w:tc>
      </w:tr>
      <w:tr w:rsidR="00D77EBD" w:rsidRPr="00E3647F" w:rsidTr="00E3647F">
        <w:trPr>
          <w:trHeight w:val="91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2 199,48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647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77EBD" w:rsidRPr="00E3647F" w:rsidTr="00E3647F">
        <w:trPr>
          <w:trHeight w:val="2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1 227,48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647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7EBD" w:rsidRPr="00E3647F" w:rsidTr="00E3647F">
        <w:trPr>
          <w:trHeight w:val="2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D77EBD" w:rsidRPr="00E3647F" w:rsidTr="00E3647F">
        <w:trPr>
          <w:trHeight w:val="2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D77EBD" w:rsidRPr="00E3647F" w:rsidTr="00E3647F">
        <w:trPr>
          <w:trHeight w:val="68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1 701,18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3647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3647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77EBD" w:rsidRPr="00E3647F" w:rsidTr="00E3647F">
        <w:trPr>
          <w:trHeight w:val="2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184,35</w:t>
            </w:r>
          </w:p>
        </w:tc>
      </w:tr>
      <w:tr w:rsidR="00D77EBD" w:rsidRPr="00E3647F" w:rsidTr="00E3647F">
        <w:trPr>
          <w:trHeight w:val="68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7EBD" w:rsidRPr="00E3647F" w:rsidTr="00E3647F">
        <w:trPr>
          <w:trHeight w:val="2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0,1467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945,03</w:t>
            </w:r>
          </w:p>
        </w:tc>
      </w:tr>
      <w:tr w:rsidR="00D77EBD" w:rsidRPr="00E3647F" w:rsidTr="00E3647F">
        <w:trPr>
          <w:trHeight w:val="68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7EBD" w:rsidRPr="00E3647F" w:rsidTr="00E3647F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D77EBD" w:rsidRPr="00E3647F" w:rsidTr="00E3647F">
        <w:trPr>
          <w:trHeight w:val="68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647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7EBD" w:rsidRPr="00E3647F" w:rsidTr="00E3647F">
        <w:trPr>
          <w:trHeight w:val="2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3647F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E3647F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D77EBD" w:rsidRPr="00E3647F" w:rsidTr="00E3647F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364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BD" w:rsidRPr="00E3647F" w:rsidRDefault="00D77EBD" w:rsidP="00D77EBD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3647F">
              <w:rPr>
                <w:rFonts w:eastAsia="Times New Roman"/>
                <w:b/>
                <w:sz w:val="20"/>
                <w:szCs w:val="20"/>
                <w:lang w:eastAsia="ru-RU"/>
              </w:rPr>
              <w:t>21 681,89</w:t>
            </w:r>
          </w:p>
        </w:tc>
      </w:tr>
    </w:tbl>
    <w:p w:rsidR="00D77EBD" w:rsidRPr="00E3647F" w:rsidRDefault="00D77EBD" w:rsidP="00D77EBD">
      <w:pPr>
        <w:suppressAutoHyphens w:val="0"/>
        <w:rPr>
          <w:rFonts w:eastAsia="Times New Roman"/>
          <w:b/>
          <w:sz w:val="20"/>
          <w:szCs w:val="20"/>
        </w:rPr>
      </w:pPr>
    </w:p>
    <w:p w:rsidR="00D77EBD" w:rsidRPr="00E3647F" w:rsidRDefault="00D77EBD" w:rsidP="00D77EBD">
      <w:pPr>
        <w:ind w:left="800"/>
        <w:jc w:val="center"/>
        <w:rPr>
          <w:sz w:val="20"/>
          <w:szCs w:val="20"/>
        </w:rPr>
      </w:pPr>
      <w:r w:rsidRPr="00E3647F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77EBD" w:rsidRPr="00E3647F" w:rsidRDefault="00D77EBD" w:rsidP="00D77EB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D77EBD" w:rsidRPr="00E3647F" w:rsidTr="00E3647F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E3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E3647F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6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77EBD" w:rsidRPr="00E3647F" w:rsidTr="001022C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1022C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1022C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1022C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4D0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77EBD" w:rsidRPr="00E3647F" w:rsidRDefault="00D77EBD" w:rsidP="004D05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7EBD" w:rsidRPr="00E3647F" w:rsidTr="004D050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6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77EBD" w:rsidRPr="00E3647F" w:rsidTr="001022C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1022C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1022C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1022C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1022C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1022C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</w:tbl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ind w:left="800"/>
        <w:rPr>
          <w:rFonts w:eastAsia="Times New Roman"/>
          <w:sz w:val="20"/>
          <w:szCs w:val="20"/>
          <w:lang w:val="en-US"/>
        </w:rPr>
      </w:pPr>
    </w:p>
    <w:p w:rsidR="00D77EBD" w:rsidRPr="00E3647F" w:rsidRDefault="00D77EBD" w:rsidP="00D77EBD">
      <w:pPr>
        <w:ind w:left="800"/>
        <w:rPr>
          <w:rFonts w:eastAsia="Times New Roman"/>
          <w:sz w:val="20"/>
          <w:szCs w:val="20"/>
          <w:lang w:val="en-US"/>
        </w:rPr>
      </w:pPr>
    </w:p>
    <w:p w:rsidR="00D77EBD" w:rsidRPr="00E3647F" w:rsidRDefault="00D77EBD" w:rsidP="00D77EBD">
      <w:pPr>
        <w:ind w:left="800"/>
        <w:rPr>
          <w:rFonts w:eastAsia="Times New Roman"/>
          <w:sz w:val="20"/>
          <w:szCs w:val="20"/>
          <w:lang w:val="en-US"/>
        </w:rPr>
      </w:pPr>
    </w:p>
    <w:p w:rsidR="00D77EBD" w:rsidRPr="00E3647F" w:rsidRDefault="00D77EBD" w:rsidP="00D77EBD">
      <w:pPr>
        <w:suppressAutoHyphens w:val="0"/>
        <w:rPr>
          <w:rFonts w:eastAsia="Times New Roman"/>
          <w:sz w:val="20"/>
          <w:szCs w:val="20"/>
        </w:rPr>
      </w:pPr>
      <w:r w:rsidRPr="00E3647F">
        <w:rPr>
          <w:rFonts w:eastAsia="Times New Roman"/>
          <w:sz w:val="20"/>
          <w:szCs w:val="20"/>
        </w:rPr>
        <w:br w:type="page"/>
      </w:r>
    </w:p>
    <w:p w:rsidR="00D77EBD" w:rsidRPr="00E3647F" w:rsidRDefault="00D77EBD" w:rsidP="00D77EBD">
      <w:pPr>
        <w:ind w:left="800"/>
        <w:rPr>
          <w:sz w:val="20"/>
          <w:szCs w:val="20"/>
        </w:rPr>
      </w:pPr>
      <w:r w:rsidRPr="00E3647F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77EBD" w:rsidRPr="00E3647F" w:rsidRDefault="00D77EBD" w:rsidP="00D77EB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D77EBD" w:rsidRPr="00E3647F" w:rsidTr="001022C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86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77EBD" w:rsidRPr="00E3647F" w:rsidTr="004D050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4D050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77EBD" w:rsidRPr="00E3647F" w:rsidTr="004D050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77EBD" w:rsidRPr="00E3647F" w:rsidTr="004D050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47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4D050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77EBD" w:rsidRPr="00E3647F" w:rsidTr="004D050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77EBD" w:rsidRPr="00E3647F" w:rsidTr="001022C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47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E3647F" w:rsidP="00E3647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47F">
              <w:rPr>
                <w:sz w:val="20"/>
                <w:szCs w:val="20"/>
              </w:rPr>
              <w:t>495,00</w:t>
            </w:r>
          </w:p>
        </w:tc>
      </w:tr>
      <w:tr w:rsidR="00D77EBD" w:rsidRPr="00E3647F" w:rsidTr="001022C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13105,08</w:t>
            </w:r>
          </w:p>
        </w:tc>
      </w:tr>
      <w:tr w:rsidR="00D77EBD" w:rsidRPr="00E3647F" w:rsidTr="001022C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13003,20</w:t>
            </w:r>
          </w:p>
        </w:tc>
      </w:tr>
      <w:tr w:rsidR="00D77EBD" w:rsidRPr="00E3647F" w:rsidTr="001022C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1915,65</w:t>
            </w:r>
          </w:p>
        </w:tc>
      </w:tr>
      <w:tr w:rsidR="00D77EBD" w:rsidRPr="00E3647F" w:rsidTr="001022C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13105,08</w:t>
            </w:r>
          </w:p>
        </w:tc>
      </w:tr>
      <w:tr w:rsidR="00D77EBD" w:rsidRPr="00E3647F" w:rsidTr="001022C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13003,20</w:t>
            </w:r>
          </w:p>
        </w:tc>
      </w:tr>
      <w:tr w:rsidR="00D77EBD" w:rsidRPr="00E3647F" w:rsidTr="001022C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1915,65</w:t>
            </w:r>
          </w:p>
        </w:tc>
      </w:tr>
      <w:tr w:rsidR="00D77EBD" w:rsidRPr="00E3647F" w:rsidTr="001022C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</w:tbl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D77EBD" w:rsidRPr="00E3647F" w:rsidTr="004D050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77EBD" w:rsidRPr="00E3647F" w:rsidRDefault="00D77EBD" w:rsidP="004D050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47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4D050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47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1022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1022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1022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1022C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</w:tbl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D77EBD" w:rsidRPr="00E3647F" w:rsidTr="001022C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4D050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47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F63B9C" w:rsidP="00E3647F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3647F">
              <w:rPr>
                <w:bCs/>
                <w:sz w:val="20"/>
                <w:szCs w:val="20"/>
              </w:rPr>
              <w:t>3681</w:t>
            </w:r>
          </w:p>
        </w:tc>
      </w:tr>
      <w:tr w:rsidR="00D77EBD" w:rsidRPr="00E3647F" w:rsidTr="001022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26156,49</w:t>
            </w:r>
          </w:p>
        </w:tc>
      </w:tr>
      <w:tr w:rsidR="00D77EBD" w:rsidRPr="00E3647F" w:rsidTr="001022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27596,90</w:t>
            </w:r>
          </w:p>
        </w:tc>
      </w:tr>
      <w:tr w:rsidR="00D77EBD" w:rsidRPr="00E3647F" w:rsidTr="001022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2588,94</w:t>
            </w:r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26156,49</w:t>
            </w:r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27596,90</w:t>
            </w:r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17006F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2588,94</w:t>
            </w:r>
          </w:p>
        </w:tc>
      </w:tr>
      <w:tr w:rsidR="00D77EBD" w:rsidRPr="00E3647F" w:rsidTr="00102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4D050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3647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47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  <w:tr w:rsidR="00D77EBD" w:rsidRPr="00E3647F" w:rsidTr="004D05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-</w:t>
            </w:r>
          </w:p>
        </w:tc>
      </w:tr>
    </w:tbl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sz w:val="20"/>
          <w:szCs w:val="20"/>
        </w:rPr>
      </w:pPr>
      <w:r w:rsidRPr="00E3647F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79"/>
        <w:gridCol w:w="2700"/>
        <w:gridCol w:w="3573"/>
      </w:tblGrid>
      <w:tr w:rsidR="00D77EBD" w:rsidRPr="00E3647F" w:rsidTr="00E3647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E3647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E3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E3647F">
            <w:pPr>
              <w:ind w:left="86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77EBD" w:rsidRPr="00E3647F" w:rsidTr="00E3647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E3647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E3647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E3647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EBD" w:rsidRPr="00E3647F" w:rsidRDefault="00D77EBD" w:rsidP="004D05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77EBD" w:rsidRPr="00E3647F" w:rsidRDefault="00D77EBD" w:rsidP="004D050C">
            <w:pPr>
              <w:ind w:left="8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</w:tbl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jc w:val="center"/>
        <w:rPr>
          <w:sz w:val="20"/>
          <w:szCs w:val="20"/>
        </w:rPr>
      </w:pPr>
      <w:r w:rsidRPr="00E3647F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E3647F">
        <w:rPr>
          <w:rFonts w:eastAsia="Times New Roman"/>
          <w:sz w:val="20"/>
          <w:szCs w:val="20"/>
        </w:rPr>
        <w:t>претензионно</w:t>
      </w:r>
      <w:proofErr w:type="spellEnd"/>
      <w:r w:rsidRPr="00E3647F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p w:rsidR="00D77EBD" w:rsidRPr="00E3647F" w:rsidRDefault="00D77EBD" w:rsidP="00D77EB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172"/>
        <w:gridCol w:w="2703"/>
        <w:gridCol w:w="3586"/>
      </w:tblGrid>
      <w:tr w:rsidR="00D77EBD" w:rsidRPr="00E3647F" w:rsidTr="00E3647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1022CD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60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77EBD" w:rsidRPr="00E3647F" w:rsidTr="00E364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E364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  <w:tr w:rsidR="00D77EBD" w:rsidRPr="00E3647F" w:rsidTr="00E364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EBD" w:rsidRPr="00E3647F" w:rsidRDefault="00D77EBD" w:rsidP="001022C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77EBD" w:rsidRPr="00E3647F" w:rsidRDefault="00D77EBD" w:rsidP="004D05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E3647F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E3647F">
              <w:rPr>
                <w:rFonts w:eastAsia="Times New Roman"/>
                <w:sz w:val="20"/>
                <w:szCs w:val="20"/>
              </w:rPr>
              <w:t>-</w:t>
            </w:r>
          </w:p>
          <w:p w:rsidR="00D77EBD" w:rsidRPr="00E3647F" w:rsidRDefault="00D77EBD" w:rsidP="004D050C">
            <w:pPr>
              <w:ind w:left="80"/>
              <w:jc w:val="center"/>
              <w:rPr>
                <w:sz w:val="20"/>
                <w:szCs w:val="20"/>
              </w:rPr>
            </w:pPr>
            <w:r w:rsidRPr="00E3647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EBD" w:rsidRPr="00E3647F" w:rsidRDefault="00D77EBD" w:rsidP="004D050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3647F">
              <w:rPr>
                <w:sz w:val="20"/>
                <w:szCs w:val="20"/>
              </w:rPr>
              <w:t>0</w:t>
            </w:r>
          </w:p>
        </w:tc>
      </w:tr>
    </w:tbl>
    <w:p w:rsidR="00D77EBD" w:rsidRPr="00E3647F" w:rsidRDefault="00D77EBD" w:rsidP="00D77EBD">
      <w:pPr>
        <w:spacing w:line="35" w:lineRule="exact"/>
        <w:rPr>
          <w:sz w:val="20"/>
          <w:szCs w:val="20"/>
          <w:lang w:val="en-US"/>
        </w:rPr>
      </w:pPr>
    </w:p>
    <w:bookmarkEnd w:id="0"/>
    <w:p w:rsidR="0003458E" w:rsidRPr="00E3647F" w:rsidRDefault="0003458E">
      <w:pPr>
        <w:rPr>
          <w:sz w:val="20"/>
          <w:szCs w:val="20"/>
        </w:rPr>
      </w:pPr>
    </w:p>
    <w:sectPr w:rsidR="0003458E" w:rsidRPr="00E3647F" w:rsidSect="00BE3D0E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BD"/>
    <w:rsid w:val="0003458E"/>
    <w:rsid w:val="001022CD"/>
    <w:rsid w:val="0017006F"/>
    <w:rsid w:val="0021222D"/>
    <w:rsid w:val="00D77EBD"/>
    <w:rsid w:val="00E3647F"/>
    <w:rsid w:val="00F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4D4C"/>
  <w15:chartTrackingRefBased/>
  <w15:docId w15:val="{40244D9F-189F-4551-9FEB-C38CFF9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BD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D77EBD"/>
  </w:style>
  <w:style w:type="character" w:styleId="a3">
    <w:name w:val="Hyperlink"/>
    <w:basedOn w:val="11"/>
    <w:rsid w:val="00D77EBD"/>
    <w:rPr>
      <w:color w:val="0000FF"/>
      <w:u w:val="single"/>
    </w:rPr>
  </w:style>
  <w:style w:type="paragraph" w:customStyle="1" w:styleId="Heading">
    <w:name w:val="Heading"/>
    <w:basedOn w:val="a"/>
    <w:next w:val="a4"/>
    <w:rsid w:val="00D77EB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D77EBD"/>
    <w:pPr>
      <w:spacing w:after="120"/>
    </w:pPr>
  </w:style>
  <w:style w:type="character" w:customStyle="1" w:styleId="a5">
    <w:name w:val="Основной текст Знак"/>
    <w:basedOn w:val="a0"/>
    <w:link w:val="a4"/>
    <w:rsid w:val="00D77EBD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D77EBD"/>
    <w:rPr>
      <w:rFonts w:cs="Lucida Sans"/>
    </w:rPr>
  </w:style>
  <w:style w:type="paragraph" w:customStyle="1" w:styleId="12">
    <w:name w:val="Название объекта1"/>
    <w:basedOn w:val="a"/>
    <w:rsid w:val="00D77E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77EB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77EBD"/>
    <w:pPr>
      <w:suppressLineNumbers/>
    </w:pPr>
  </w:style>
  <w:style w:type="paragraph" w:customStyle="1" w:styleId="TableHeading">
    <w:name w:val="Table Heading"/>
    <w:basedOn w:val="TableContents"/>
    <w:rsid w:val="00D77EBD"/>
    <w:pPr>
      <w:jc w:val="center"/>
    </w:pPr>
    <w:rPr>
      <w:b/>
      <w:bCs/>
    </w:rPr>
  </w:style>
  <w:style w:type="table" w:styleId="a7">
    <w:name w:val="Table Grid"/>
    <w:basedOn w:val="a1"/>
    <w:uiPriority w:val="59"/>
    <w:rsid w:val="00D7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D77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7978-F9C0-4206-828A-A00940F9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2025-03-23T20:02:00Z</dcterms:created>
  <dcterms:modified xsi:type="dcterms:W3CDTF">2025-03-23T20:02:00Z</dcterms:modified>
</cp:coreProperties>
</file>