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A2" w:rsidRDefault="00E80AA2" w:rsidP="00E80AA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80AA2" w:rsidRDefault="00E80AA2" w:rsidP="00E80AA2">
      <w:pPr>
        <w:spacing w:line="370" w:lineRule="exact"/>
        <w:rPr>
          <w:sz w:val="24"/>
          <w:szCs w:val="24"/>
        </w:rPr>
      </w:pPr>
    </w:p>
    <w:p w:rsidR="00E80AA2" w:rsidRPr="00782D4F" w:rsidRDefault="00E80AA2" w:rsidP="00E80AA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Балакирева, д. 19</w:t>
      </w:r>
    </w:p>
    <w:p w:rsidR="00E80AA2" w:rsidRPr="0047091D" w:rsidRDefault="00E80AA2" w:rsidP="00E80AA2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200"/>
        <w:gridCol w:w="3353"/>
        <w:gridCol w:w="20"/>
        <w:gridCol w:w="29"/>
      </w:tblGrid>
      <w:tr w:rsidR="00E80AA2" w:rsidTr="00DF5369">
        <w:trPr>
          <w:gridAfter w:val="1"/>
          <w:wAfter w:w="29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AA2" w:rsidTr="00DF5369">
        <w:trPr>
          <w:gridAfter w:val="1"/>
          <w:wAfter w:w="29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80AA2" w:rsidRDefault="00E80AA2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E80AA2" w:rsidRDefault="00E80AA2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Pr="00DE1DEE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E80AA2" w:rsidTr="00DF5369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Pr="00DE1DEE" w:rsidRDefault="00E80AA2" w:rsidP="00DF536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E80AA2" w:rsidTr="00DF5369">
        <w:trPr>
          <w:gridAfter w:val="1"/>
          <w:wAfter w:w="29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Pr="00DE1DEE" w:rsidRDefault="00E80AA2" w:rsidP="00DF536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E80AA2" w:rsidTr="00DF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49" w:type="dxa"/>
          <w:trHeight w:val="446"/>
        </w:trPr>
        <w:tc>
          <w:tcPr>
            <w:tcW w:w="11150" w:type="dxa"/>
            <w:gridSpan w:val="6"/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E80AA2" w:rsidRDefault="00E80AA2" w:rsidP="00DF53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80AA2" w:rsidTr="00DF536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AA2" w:rsidRDefault="00E80AA2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AA2" w:rsidTr="00DF536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AA2" w:rsidRDefault="00E80AA2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AA2" w:rsidTr="00DF536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AA2" w:rsidRDefault="00E80AA2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t>39554,34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AA2" w:rsidRDefault="00E80AA2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rPr>
                <w:sz w:val="20"/>
                <w:szCs w:val="20"/>
              </w:rPr>
            </w:pPr>
            <w:r w:rsidRPr="00DE1DEE">
              <w:t>39805,08</w:t>
            </w:r>
          </w:p>
        </w:tc>
      </w:tr>
      <w:tr w:rsidR="00E80AA2" w:rsidTr="00DF536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AA2" w:rsidRDefault="00E80AA2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AA2" w:rsidRDefault="00E80AA2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AA2" w:rsidRDefault="00E80AA2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3119"/>
        <w:gridCol w:w="3402"/>
      </w:tblGrid>
      <w:tr w:rsidR="00E80AA2" w:rsidTr="00DF5369">
        <w:trPr>
          <w:trHeight w:val="266"/>
        </w:trPr>
        <w:tc>
          <w:tcPr>
            <w:tcW w:w="851" w:type="dxa"/>
          </w:tcPr>
          <w:p w:rsidR="00E80AA2" w:rsidRDefault="00E80AA2" w:rsidP="00DF536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средств, </w:t>
            </w:r>
            <w:proofErr w:type="spellStart"/>
            <w:r>
              <w:rPr>
                <w:rFonts w:eastAsia="Times New Roman"/>
              </w:rPr>
              <w:t>втом</w:t>
            </w:r>
            <w:proofErr w:type="spellEnd"/>
            <w:r>
              <w:rPr>
                <w:rFonts w:eastAsia="Times New Roman"/>
              </w:rPr>
              <w:t xml:space="preserve"> числе</w:t>
            </w:r>
          </w:p>
        </w:tc>
        <w:tc>
          <w:tcPr>
            <w:tcW w:w="992" w:type="dxa"/>
          </w:tcPr>
          <w:p w:rsidR="00E80AA2" w:rsidRDefault="00E80AA2" w:rsidP="00DF5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119" w:type="dxa"/>
          </w:tcPr>
          <w:p w:rsidR="00E80AA2" w:rsidRDefault="00E80AA2" w:rsidP="00DF5369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402" w:type="dxa"/>
          </w:tcPr>
          <w:p w:rsidR="00E80AA2" w:rsidRDefault="00E80AA2" w:rsidP="00DF5369">
            <w:pPr>
              <w:snapToGrid w:val="0"/>
              <w:ind w:left="80"/>
            </w:pPr>
            <w:r w:rsidRPr="00DE1DEE">
              <w:t>29501,65</w:t>
            </w:r>
          </w:p>
        </w:tc>
      </w:tr>
      <w:tr w:rsidR="00E80AA2" w:rsidTr="00DF5369">
        <w:trPr>
          <w:trHeight w:val="246"/>
        </w:trPr>
        <w:tc>
          <w:tcPr>
            <w:tcW w:w="851" w:type="dxa"/>
          </w:tcPr>
          <w:p w:rsidR="00E80AA2" w:rsidRDefault="00E80AA2" w:rsidP="00DF536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E80AA2" w:rsidRDefault="00E80AA2" w:rsidP="00DF5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119" w:type="dxa"/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E80AA2" w:rsidRDefault="00E80AA2" w:rsidP="00DF5369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402" w:type="dxa"/>
          </w:tcPr>
          <w:p w:rsidR="00E80AA2" w:rsidRDefault="00E80AA2" w:rsidP="00DF5369">
            <w:pPr>
              <w:snapToGrid w:val="0"/>
              <w:ind w:left="80"/>
            </w:pPr>
            <w:r w:rsidRPr="00DE1DEE">
              <w:t>29501,65</w:t>
            </w:r>
          </w:p>
        </w:tc>
      </w:tr>
      <w:tr w:rsidR="00E80AA2" w:rsidTr="00DF5369">
        <w:trPr>
          <w:trHeight w:val="248"/>
        </w:trPr>
        <w:tc>
          <w:tcPr>
            <w:tcW w:w="851" w:type="dxa"/>
          </w:tcPr>
          <w:p w:rsidR="00E80AA2" w:rsidRDefault="00E80AA2" w:rsidP="00DF536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E80AA2" w:rsidRDefault="00E80AA2" w:rsidP="00DF5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119" w:type="dxa"/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E80AA2" w:rsidRDefault="00E80AA2" w:rsidP="00DF5369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402" w:type="dxa"/>
          </w:tcPr>
          <w:p w:rsidR="00E80AA2" w:rsidRDefault="00E80AA2" w:rsidP="00DF5369">
            <w:pPr>
              <w:snapToGrid w:val="0"/>
              <w:ind w:left="80"/>
            </w:pPr>
            <w:r>
              <w:t>0</w:t>
            </w:r>
          </w:p>
        </w:tc>
      </w:tr>
      <w:tr w:rsidR="00E80AA2" w:rsidTr="00DF5369">
        <w:trPr>
          <w:trHeight w:val="278"/>
        </w:trPr>
        <w:tc>
          <w:tcPr>
            <w:tcW w:w="851" w:type="dxa"/>
          </w:tcPr>
          <w:p w:rsidR="00E80AA2" w:rsidRDefault="00E80AA2" w:rsidP="00DF536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E80AA2" w:rsidRDefault="00E80AA2" w:rsidP="00DF5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119" w:type="dxa"/>
          </w:tcPr>
          <w:p w:rsidR="00E80AA2" w:rsidRDefault="00E80AA2" w:rsidP="00DF5369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402" w:type="dxa"/>
          </w:tcPr>
          <w:p w:rsidR="00E80AA2" w:rsidRDefault="00E80AA2" w:rsidP="00DF5369">
            <w:pPr>
              <w:snapToGrid w:val="0"/>
              <w:ind w:left="80"/>
            </w:pPr>
            <w:r>
              <w:t>0</w:t>
            </w:r>
          </w:p>
        </w:tc>
      </w:tr>
      <w:tr w:rsidR="00E80AA2" w:rsidTr="00DF5369">
        <w:trPr>
          <w:trHeight w:val="246"/>
        </w:trPr>
        <w:tc>
          <w:tcPr>
            <w:tcW w:w="851" w:type="dxa"/>
          </w:tcPr>
          <w:p w:rsidR="00E80AA2" w:rsidRDefault="00E80AA2" w:rsidP="00DF536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E80AA2" w:rsidRDefault="00E80AA2" w:rsidP="00DF5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119" w:type="dxa"/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spellStart"/>
            <w:r>
              <w:rPr>
                <w:rFonts w:eastAsia="Times New Roman"/>
              </w:rPr>
              <w:t>отиспользования</w:t>
            </w:r>
            <w:proofErr w:type="spellEnd"/>
            <w:r>
              <w:rPr>
                <w:rFonts w:eastAsia="Times New Roman"/>
              </w:rPr>
              <w:t xml:space="preserve"> общего</w:t>
            </w:r>
          </w:p>
          <w:p w:rsidR="00E80AA2" w:rsidRDefault="00E80AA2" w:rsidP="00DF5369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402" w:type="dxa"/>
          </w:tcPr>
          <w:p w:rsidR="00E80AA2" w:rsidRDefault="00E80AA2" w:rsidP="00DF5369">
            <w:pPr>
              <w:snapToGrid w:val="0"/>
              <w:ind w:left="80"/>
            </w:pPr>
            <w:r>
              <w:t>0</w:t>
            </w:r>
          </w:p>
        </w:tc>
      </w:tr>
      <w:tr w:rsidR="00E80AA2" w:rsidTr="00DF5369">
        <w:trPr>
          <w:trHeight w:val="278"/>
        </w:trPr>
        <w:tc>
          <w:tcPr>
            <w:tcW w:w="851" w:type="dxa"/>
          </w:tcPr>
          <w:p w:rsidR="00E80AA2" w:rsidRDefault="00E80AA2" w:rsidP="00DF536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E80AA2" w:rsidRDefault="00E80AA2" w:rsidP="00DF5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119" w:type="dxa"/>
          </w:tcPr>
          <w:p w:rsidR="00E80AA2" w:rsidRDefault="00E80AA2" w:rsidP="00DF5369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402" w:type="dxa"/>
          </w:tcPr>
          <w:p w:rsidR="00E80AA2" w:rsidRDefault="00E80AA2" w:rsidP="00DF5369">
            <w:pPr>
              <w:snapToGrid w:val="0"/>
              <w:ind w:left="80"/>
            </w:pPr>
            <w:r>
              <w:t>0</w:t>
            </w:r>
          </w:p>
        </w:tc>
      </w:tr>
      <w:tr w:rsidR="00E80AA2" w:rsidTr="00DF5369">
        <w:trPr>
          <w:trHeight w:val="246"/>
        </w:trPr>
        <w:tc>
          <w:tcPr>
            <w:tcW w:w="851" w:type="dxa"/>
          </w:tcPr>
          <w:p w:rsidR="00E80AA2" w:rsidRDefault="00E80AA2" w:rsidP="00DF536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E80AA2" w:rsidRDefault="00E80AA2" w:rsidP="00DF5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119" w:type="dxa"/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E80AA2" w:rsidRDefault="00E80AA2" w:rsidP="00DF5369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402" w:type="dxa"/>
          </w:tcPr>
          <w:p w:rsidR="00E80AA2" w:rsidRDefault="00E80AA2" w:rsidP="00DF5369">
            <w:pPr>
              <w:snapToGrid w:val="0"/>
              <w:ind w:left="80"/>
            </w:pPr>
            <w:r>
              <w:t>0</w:t>
            </w:r>
          </w:p>
        </w:tc>
      </w:tr>
      <w:tr w:rsidR="00E80AA2" w:rsidTr="00DF5369">
        <w:trPr>
          <w:trHeight w:val="246"/>
        </w:trPr>
        <w:tc>
          <w:tcPr>
            <w:tcW w:w="851" w:type="dxa"/>
          </w:tcPr>
          <w:p w:rsidR="00E80AA2" w:rsidRDefault="00E80AA2" w:rsidP="00DF536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E80AA2" w:rsidRDefault="00E80AA2" w:rsidP="00DF5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119" w:type="dxa"/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E80AA2" w:rsidRDefault="00E80AA2" w:rsidP="00DF5369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402" w:type="dxa"/>
          </w:tcPr>
          <w:p w:rsidR="00E80AA2" w:rsidRDefault="00E80AA2" w:rsidP="00DF5369">
            <w:pPr>
              <w:snapToGrid w:val="0"/>
              <w:ind w:left="80"/>
            </w:pPr>
            <w:r>
              <w:t>0</w:t>
            </w:r>
          </w:p>
        </w:tc>
      </w:tr>
      <w:tr w:rsidR="00E80AA2" w:rsidTr="00DF5369">
        <w:trPr>
          <w:trHeight w:val="248"/>
        </w:trPr>
        <w:tc>
          <w:tcPr>
            <w:tcW w:w="851" w:type="dxa"/>
          </w:tcPr>
          <w:p w:rsidR="00E80AA2" w:rsidRDefault="00E80AA2" w:rsidP="00DF536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E80AA2" w:rsidRDefault="00E80AA2" w:rsidP="00DF5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119" w:type="dxa"/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E80AA2" w:rsidRDefault="00E80AA2" w:rsidP="00DF5369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402" w:type="dxa"/>
          </w:tcPr>
          <w:p w:rsidR="00E80AA2" w:rsidRDefault="00E80AA2" w:rsidP="00DF5369">
            <w:pPr>
              <w:snapToGrid w:val="0"/>
              <w:ind w:left="80"/>
            </w:pPr>
            <w:r>
              <w:t>0</w:t>
            </w:r>
          </w:p>
        </w:tc>
      </w:tr>
      <w:tr w:rsidR="00E80AA2" w:rsidTr="00DF5369">
        <w:trPr>
          <w:trHeight w:val="248"/>
        </w:trPr>
        <w:tc>
          <w:tcPr>
            <w:tcW w:w="851" w:type="dxa"/>
            <w:tcBorders>
              <w:bottom w:val="single" w:sz="4" w:space="0" w:color="000000" w:themeColor="text1"/>
            </w:tcBorders>
          </w:tcPr>
          <w:p w:rsidR="00E80AA2" w:rsidRDefault="00E80AA2" w:rsidP="00DF5369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80AA2" w:rsidRDefault="00E80AA2" w:rsidP="00DF53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E80AA2" w:rsidRDefault="00E80AA2" w:rsidP="00DF5369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E80AA2" w:rsidRDefault="00E80AA2" w:rsidP="00DF5369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:rsidR="00E80AA2" w:rsidRDefault="00E80AA2" w:rsidP="00DF5369">
            <w:pPr>
              <w:snapToGrid w:val="0"/>
              <w:ind w:left="80"/>
            </w:pPr>
            <w:r w:rsidRPr="00DE1DEE">
              <w:t>49857,77</w:t>
            </w:r>
          </w:p>
        </w:tc>
      </w:tr>
    </w:tbl>
    <w:p w:rsidR="00E80AA2" w:rsidRDefault="00E80AA2" w:rsidP="00E80AA2">
      <w:pPr>
        <w:jc w:val="center"/>
      </w:pPr>
      <w:r>
        <w:br w:type="page"/>
      </w:r>
    </w:p>
    <w:p w:rsidR="00E80AA2" w:rsidRDefault="00E80AA2" w:rsidP="00E80AA2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E80AA2" w:rsidRDefault="00E80AA2" w:rsidP="00E80AA2">
      <w:pPr>
        <w:jc w:val="center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80AA2" w:rsidRDefault="00E80AA2" w:rsidP="00E80AA2"/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670"/>
        <w:gridCol w:w="3725"/>
        <w:gridCol w:w="992"/>
        <w:gridCol w:w="1099"/>
        <w:gridCol w:w="1615"/>
        <w:gridCol w:w="1538"/>
        <w:gridCol w:w="1560"/>
      </w:tblGrid>
      <w:tr w:rsidR="00E80AA2" w:rsidRPr="00E80AA2" w:rsidTr="00E80AA2">
        <w:trPr>
          <w:trHeight w:val="10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E80AA2" w:rsidRPr="00E80AA2" w:rsidTr="00E80AA2">
        <w:trPr>
          <w:trHeight w:val="456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136,90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6 702,62</w:t>
            </w:r>
          </w:p>
        </w:tc>
      </w:tr>
      <w:tr w:rsidR="00E80AA2" w:rsidRPr="00E80AA2" w:rsidTr="00E80AA2">
        <w:trPr>
          <w:trHeight w:val="2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80AA2" w:rsidRPr="00E80AA2" w:rsidTr="00E80AA2">
        <w:trPr>
          <w:trHeight w:val="68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80AA2" w:rsidRPr="00E80AA2" w:rsidTr="00E80AA2">
        <w:trPr>
          <w:trHeight w:val="182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80AA2" w:rsidRPr="00E80AA2" w:rsidTr="00E80AA2">
        <w:trPr>
          <w:trHeight w:val="2736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80AA2" w:rsidRPr="00E80AA2" w:rsidTr="00E80AA2">
        <w:trPr>
          <w:trHeight w:val="11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80AA2" w:rsidRPr="00E80AA2" w:rsidTr="00E80AA2">
        <w:trPr>
          <w:trHeight w:val="136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80AA2" w:rsidRPr="00E80AA2" w:rsidTr="00E80AA2">
        <w:trPr>
          <w:trHeight w:val="228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80AA2" w:rsidRPr="00E80AA2" w:rsidTr="00E80AA2">
        <w:trPr>
          <w:trHeight w:val="91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80AA2" w:rsidRPr="00E80AA2" w:rsidTr="00E80AA2">
        <w:trPr>
          <w:trHeight w:val="68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80AA2" w:rsidRPr="00E80AA2" w:rsidTr="00E80AA2">
        <w:trPr>
          <w:trHeight w:val="456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136,90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4 024,86</w:t>
            </w:r>
          </w:p>
        </w:tc>
      </w:tr>
      <w:tr w:rsidR="00E80AA2" w:rsidRPr="00E80AA2" w:rsidTr="00E80AA2">
        <w:trPr>
          <w:trHeight w:val="11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80AA2" w:rsidRPr="00E80AA2" w:rsidTr="00E80AA2">
        <w:trPr>
          <w:trHeight w:val="68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E80AA2" w:rsidRPr="00E80AA2" w:rsidTr="00E80AA2">
        <w:trPr>
          <w:trHeight w:val="912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136,90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3 696,30</w:t>
            </w:r>
          </w:p>
        </w:tc>
      </w:tr>
      <w:tr w:rsidR="00E80AA2" w:rsidRPr="00E80AA2" w:rsidTr="00E80AA2">
        <w:trPr>
          <w:trHeight w:val="456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136,90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2 283,49</w:t>
            </w:r>
          </w:p>
        </w:tc>
      </w:tr>
      <w:tr w:rsidR="00E80AA2" w:rsidRPr="00E80AA2" w:rsidTr="00E80AA2">
        <w:trPr>
          <w:trHeight w:val="11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136,90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2 973,28</w:t>
            </w:r>
          </w:p>
        </w:tc>
      </w:tr>
      <w:tr w:rsidR="00E80AA2" w:rsidRPr="00E80AA2" w:rsidTr="00E80AA2">
        <w:trPr>
          <w:trHeight w:val="456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80AA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80AA2" w:rsidRPr="00E80AA2" w:rsidTr="00E80AA2">
        <w:trPr>
          <w:trHeight w:val="2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Осмотр кровель ( шиферных)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957,28</w:t>
            </w:r>
          </w:p>
        </w:tc>
      </w:tr>
      <w:tr w:rsidR="00E80AA2" w:rsidRPr="00E80AA2" w:rsidTr="00E80AA2">
        <w:trPr>
          <w:trHeight w:val="456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80AA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80AA2" w:rsidRPr="00E80AA2" w:rsidTr="00E80AA2">
        <w:trPr>
          <w:trHeight w:val="2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180,00</w:t>
            </w:r>
          </w:p>
        </w:tc>
      </w:tr>
      <w:tr w:rsidR="00E80AA2" w:rsidRPr="00E80AA2" w:rsidTr="00E80AA2">
        <w:trPr>
          <w:trHeight w:val="2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999,60</w:t>
            </w:r>
          </w:p>
        </w:tc>
      </w:tr>
      <w:tr w:rsidR="00E80AA2" w:rsidRPr="00E80AA2" w:rsidTr="00E80AA2">
        <w:trPr>
          <w:trHeight w:val="2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836,40</w:t>
            </w:r>
          </w:p>
        </w:tc>
      </w:tr>
      <w:tr w:rsidR="00E80AA2" w:rsidRPr="00E80AA2" w:rsidTr="00E80AA2">
        <w:trPr>
          <w:trHeight w:val="68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136,90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1 616,16</w:t>
            </w:r>
          </w:p>
        </w:tc>
      </w:tr>
      <w:tr w:rsidR="00E80AA2" w:rsidRPr="00E80AA2" w:rsidTr="00E80AA2">
        <w:trPr>
          <w:trHeight w:val="456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E80AA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80AA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E80AA2" w:rsidRPr="00E80AA2" w:rsidTr="00E80AA2">
        <w:trPr>
          <w:trHeight w:val="2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80AA2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249,13</w:t>
            </w:r>
          </w:p>
        </w:tc>
      </w:tr>
      <w:tr w:rsidR="00E80AA2" w:rsidRPr="00E80AA2" w:rsidTr="00E80AA2">
        <w:trPr>
          <w:trHeight w:val="68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80AA2" w:rsidRPr="00E80AA2" w:rsidTr="00E80AA2">
        <w:trPr>
          <w:trHeight w:val="2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850,34</w:t>
            </w:r>
          </w:p>
        </w:tc>
      </w:tr>
      <w:tr w:rsidR="00E80AA2" w:rsidRPr="00E80AA2" w:rsidTr="00E80AA2">
        <w:trPr>
          <w:trHeight w:val="68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80AA2" w:rsidRPr="00E80AA2" w:rsidTr="00E80AA2">
        <w:trPr>
          <w:trHeight w:val="456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E80AA2" w:rsidRPr="00E80AA2" w:rsidTr="00E80AA2">
        <w:trPr>
          <w:trHeight w:val="684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E80AA2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E80AA2" w:rsidRPr="00E80AA2" w:rsidTr="00E80AA2">
        <w:trPr>
          <w:trHeight w:val="228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80AA2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E80AA2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E80AA2" w:rsidRPr="00E80AA2" w:rsidTr="00E80AA2">
        <w:trPr>
          <w:trHeight w:val="240"/>
        </w:trPr>
        <w:tc>
          <w:tcPr>
            <w:tcW w:w="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E80AA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136,90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b/>
                <w:color w:val="FFFFFF"/>
                <w:sz w:val="20"/>
                <w:szCs w:val="20"/>
                <w:lang w:eastAsia="ru-RU"/>
              </w:rPr>
              <w:t>12,96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0AA2" w:rsidRPr="00E80AA2" w:rsidRDefault="00E80AA2" w:rsidP="00E80AA2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E80AA2">
              <w:rPr>
                <w:rFonts w:eastAsia="Times New Roman"/>
                <w:b/>
                <w:sz w:val="20"/>
                <w:szCs w:val="20"/>
                <w:lang w:eastAsia="ru-RU"/>
              </w:rPr>
              <w:t>21 296,71</w:t>
            </w:r>
          </w:p>
        </w:tc>
      </w:tr>
    </w:tbl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E80AA2" w:rsidRDefault="00E80AA2" w:rsidP="00E80AA2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E80AA2" w:rsidTr="00DF5369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AA2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80AA2" w:rsidRDefault="00E80AA2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0AA2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80AA2" w:rsidRDefault="00E80AA2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AA2" w:rsidTr="00DF5369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80AA2" w:rsidRDefault="00E80AA2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0AA2" w:rsidTr="00DF5369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AA2" w:rsidTr="00DF5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E80AA2" w:rsidRDefault="00E80AA2" w:rsidP="00DF536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E80AA2" w:rsidTr="00DF5369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AA2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AA2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AA2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AA2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AA2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AA2" w:rsidTr="00DF5369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381" w:lineRule="exact"/>
        <w:rPr>
          <w:sz w:val="20"/>
          <w:szCs w:val="20"/>
        </w:rPr>
      </w:pPr>
    </w:p>
    <w:p w:rsidR="00E80AA2" w:rsidRDefault="00E80AA2" w:rsidP="00E80AA2">
      <w:pPr>
        <w:spacing w:line="381" w:lineRule="exact"/>
        <w:rPr>
          <w:sz w:val="20"/>
          <w:szCs w:val="20"/>
        </w:rPr>
      </w:pPr>
    </w:p>
    <w:p w:rsidR="00E80AA2" w:rsidRDefault="00E80AA2" w:rsidP="00E80AA2">
      <w:pPr>
        <w:spacing w:line="381" w:lineRule="exact"/>
        <w:rPr>
          <w:sz w:val="20"/>
          <w:szCs w:val="20"/>
        </w:rPr>
      </w:pPr>
    </w:p>
    <w:p w:rsidR="00E80AA2" w:rsidRDefault="00E80AA2" w:rsidP="00E80AA2">
      <w:pPr>
        <w:ind w:left="800"/>
        <w:rPr>
          <w:rFonts w:eastAsia="Times New Roman"/>
          <w:sz w:val="20"/>
          <w:szCs w:val="20"/>
        </w:rPr>
      </w:pPr>
    </w:p>
    <w:p w:rsidR="00E80AA2" w:rsidRDefault="00E80AA2" w:rsidP="00E80AA2">
      <w:pPr>
        <w:ind w:left="800"/>
        <w:rPr>
          <w:rFonts w:eastAsia="Times New Roman"/>
          <w:sz w:val="20"/>
          <w:szCs w:val="20"/>
        </w:rPr>
      </w:pPr>
    </w:p>
    <w:p w:rsidR="00E80AA2" w:rsidRDefault="00E80AA2" w:rsidP="00E80AA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E80AA2" w:rsidRDefault="00E80AA2" w:rsidP="00E80AA2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E80AA2" w:rsidRDefault="00E80AA2" w:rsidP="00E80AA2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E80AA2" w:rsidTr="00DF5369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AA2" w:rsidTr="00DF536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AA2" w:rsidRDefault="00E80AA2" w:rsidP="00DF536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80AA2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80AA2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AA2" w:rsidRDefault="00E80AA2" w:rsidP="00DF536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80AA2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80AA2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185,73</w:t>
            </w:r>
          </w:p>
          <w:p w:rsidR="00E80AA2" w:rsidRDefault="00E80AA2" w:rsidP="00DF5369">
            <w:pPr>
              <w:jc w:val="center"/>
              <w:rPr>
                <w:sz w:val="20"/>
                <w:szCs w:val="20"/>
              </w:rPr>
            </w:pPr>
          </w:p>
        </w:tc>
      </w:tr>
      <w:tr w:rsidR="00E80AA2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E1DEE">
              <w:t>3422,02</w:t>
            </w:r>
          </w:p>
        </w:tc>
      </w:tr>
      <w:tr w:rsidR="00E80AA2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E1DEE">
              <w:t>3058,79</w:t>
            </w:r>
          </w:p>
        </w:tc>
      </w:tr>
      <w:tr w:rsidR="00E80AA2" w:rsidTr="00DF536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E1DEE">
              <w:t>5231,93</w:t>
            </w:r>
          </w:p>
        </w:tc>
      </w:tr>
      <w:tr w:rsidR="00E80AA2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E1DEE">
              <w:t>3422,02</w:t>
            </w:r>
          </w:p>
        </w:tc>
      </w:tr>
      <w:tr w:rsidR="00E80AA2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E1DEE">
              <w:t>3058,79</w:t>
            </w:r>
          </w:p>
        </w:tc>
      </w:tr>
      <w:tr w:rsidR="00E80AA2" w:rsidTr="00DF5369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E1DEE">
              <w:t>5231,93</w:t>
            </w:r>
          </w:p>
        </w:tc>
      </w:tr>
      <w:tr w:rsidR="00E80AA2" w:rsidTr="00DF536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E80AA2" w:rsidTr="00DF536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80AA2" w:rsidRDefault="00E80AA2" w:rsidP="00DF536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E1DEE">
              <w:t>24516,53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E1DEE">
              <w:t>24516,53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AA2" w:rsidRDefault="00E80AA2" w:rsidP="00DF536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E80AA2" w:rsidTr="00DF536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AA2" w:rsidRDefault="00E80AA2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3213</w:t>
            </w:r>
          </w:p>
          <w:p w:rsidR="00E80AA2" w:rsidRDefault="00E80AA2" w:rsidP="00DF5369">
            <w:pPr>
              <w:jc w:val="center"/>
              <w:rPr>
                <w:sz w:val="20"/>
                <w:szCs w:val="20"/>
              </w:rPr>
            </w:pPr>
          </w:p>
        </w:tc>
      </w:tr>
      <w:tr w:rsidR="00E80AA2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E1DEE">
              <w:t>62375,55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E1DEE">
              <w:t>33722,10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E1DEE">
              <w:t>8963,20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E1DEE">
              <w:t>62375,55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E1DEE">
              <w:t>33722,10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E1DEE">
              <w:t>8963,20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80AA2" w:rsidRDefault="00E80AA2" w:rsidP="00DF536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Pr="004D4705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Pr="004D4705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Pr="004D4705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Pr="004D4705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Pr="004D4705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Pr="004D4705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Pr="004D4705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Pr="004D4705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Pr="004D4705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Pr="004D4705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Pr="004D4705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Pr="004D4705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Pr="004D4705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Pr="004D4705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Pr="004D4705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Pr="004D4705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E80AA2" w:rsidRDefault="00E80AA2" w:rsidP="00E80AA2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E80AA2" w:rsidTr="00DF536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AA2" w:rsidTr="00DF536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80AA2" w:rsidRDefault="00E80AA2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Pr="00343CB9" w:rsidRDefault="00E80AA2" w:rsidP="00DF536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80AA2" w:rsidRDefault="00E80AA2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80AA2" w:rsidRDefault="00E80AA2" w:rsidP="00DF536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AA2" w:rsidTr="00DF536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E80AA2" w:rsidRDefault="00E80AA2" w:rsidP="00DF536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80AA2" w:rsidRDefault="00E80AA2" w:rsidP="00DF536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p w:rsidR="00E80AA2" w:rsidRDefault="00E80AA2" w:rsidP="00E80AA2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E80AA2" w:rsidTr="00DF536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80AA2" w:rsidTr="00DF536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80AA2" w:rsidRDefault="00E80AA2" w:rsidP="00DF536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E80AA2" w:rsidRDefault="00E80AA2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AA2" w:rsidTr="00DF536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80AA2" w:rsidRDefault="00E80AA2" w:rsidP="00DF536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E80AA2" w:rsidRDefault="00E80AA2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80AA2" w:rsidTr="00DF536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80AA2" w:rsidRDefault="00E80AA2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80AA2" w:rsidRDefault="00E80AA2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E80AA2" w:rsidRDefault="00E80AA2" w:rsidP="00DF53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80AA2" w:rsidRDefault="00E80AA2" w:rsidP="00DF536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80AA2" w:rsidRDefault="00E80AA2" w:rsidP="00DF5369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80AA2" w:rsidRPr="00320040" w:rsidRDefault="00E80AA2" w:rsidP="00E80AA2">
      <w:pPr>
        <w:spacing w:line="35" w:lineRule="exact"/>
        <w:rPr>
          <w:lang w:val="en-US"/>
        </w:rPr>
      </w:pPr>
    </w:p>
    <w:p w:rsidR="0003458E" w:rsidRDefault="0003458E"/>
    <w:sectPr w:rsidR="0003458E" w:rsidSect="00DA3837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A2"/>
    <w:rsid w:val="0003458E"/>
    <w:rsid w:val="0021222D"/>
    <w:rsid w:val="00E8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FAA4"/>
  <w15:chartTrackingRefBased/>
  <w15:docId w15:val="{9708EF87-3D01-4A01-96A4-4F58FD5F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AA2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E80AA2"/>
  </w:style>
  <w:style w:type="character" w:styleId="a3">
    <w:name w:val="Hyperlink"/>
    <w:basedOn w:val="11"/>
    <w:rsid w:val="00E80AA2"/>
    <w:rPr>
      <w:color w:val="0000FF"/>
      <w:u w:val="single"/>
    </w:rPr>
  </w:style>
  <w:style w:type="paragraph" w:customStyle="1" w:styleId="Heading">
    <w:name w:val="Heading"/>
    <w:basedOn w:val="a"/>
    <w:next w:val="a4"/>
    <w:rsid w:val="00E80AA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E80AA2"/>
    <w:pPr>
      <w:spacing w:after="120"/>
    </w:pPr>
  </w:style>
  <w:style w:type="character" w:customStyle="1" w:styleId="a5">
    <w:name w:val="Основной текст Знак"/>
    <w:basedOn w:val="a0"/>
    <w:link w:val="a4"/>
    <w:rsid w:val="00E80AA2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E80AA2"/>
    <w:rPr>
      <w:rFonts w:cs="Lucida Sans"/>
    </w:rPr>
  </w:style>
  <w:style w:type="paragraph" w:customStyle="1" w:styleId="12">
    <w:name w:val="Название объекта1"/>
    <w:basedOn w:val="a"/>
    <w:rsid w:val="00E80AA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E80AA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E80AA2"/>
    <w:pPr>
      <w:suppressLineNumbers/>
    </w:pPr>
  </w:style>
  <w:style w:type="paragraph" w:customStyle="1" w:styleId="TableHeading">
    <w:name w:val="Table Heading"/>
    <w:basedOn w:val="TableContents"/>
    <w:rsid w:val="00E80AA2"/>
    <w:pPr>
      <w:jc w:val="center"/>
    </w:pPr>
    <w:rPr>
      <w:b/>
      <w:bCs/>
    </w:rPr>
  </w:style>
  <w:style w:type="table" w:styleId="a7">
    <w:name w:val="Table Grid"/>
    <w:basedOn w:val="a1"/>
    <w:uiPriority w:val="59"/>
    <w:rsid w:val="00E80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E80A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2025-02-26T12:25:00Z</dcterms:created>
  <dcterms:modified xsi:type="dcterms:W3CDTF">2025-02-26T12:28:00Z</dcterms:modified>
</cp:coreProperties>
</file>